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C6" w:rsidRDefault="004674C6" w:rsidP="004674C6">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四川省</w:t>
      </w:r>
      <w:r>
        <w:rPr>
          <w:rFonts w:ascii="方正小标宋简体" w:eastAsia="方正小标宋简体" w:hAnsi="宋体"/>
          <w:sz w:val="44"/>
          <w:szCs w:val="44"/>
        </w:rPr>
        <w:t>地质调查院</w:t>
      </w:r>
      <w:r>
        <w:rPr>
          <w:rFonts w:ascii="方正小标宋简体" w:eastAsia="方正小标宋简体" w:hAnsi="宋体" w:hint="eastAsia"/>
          <w:sz w:val="44"/>
          <w:szCs w:val="44"/>
        </w:rPr>
        <w:t>2021年</w:t>
      </w:r>
    </w:p>
    <w:p w:rsidR="004674C6" w:rsidRDefault="004674C6" w:rsidP="004674C6">
      <w:pPr>
        <w:spacing w:line="580" w:lineRule="exact"/>
        <w:jc w:val="center"/>
        <w:rPr>
          <w:rFonts w:ascii="宋体" w:eastAsia="宋体" w:hAnsi="宋体"/>
          <w:b/>
        </w:rPr>
      </w:pPr>
      <w:r>
        <w:rPr>
          <w:rFonts w:ascii="方正小标宋简体" w:eastAsia="方正小标宋简体" w:hAnsi="宋体" w:hint="eastAsia"/>
          <w:sz w:val="44"/>
          <w:szCs w:val="44"/>
        </w:rPr>
        <w:t>单位预算编制说明</w:t>
      </w:r>
      <w:r>
        <w:rPr>
          <w:rFonts w:ascii="宋体" w:eastAsia="宋体" w:hAnsi="宋体" w:hint="eastAsia"/>
          <w:b/>
        </w:rPr>
        <w:t xml:space="preserve"> </w:t>
      </w:r>
    </w:p>
    <w:p w:rsidR="004674C6" w:rsidRPr="00CE0CD7" w:rsidRDefault="004674C6" w:rsidP="004674C6">
      <w:pPr>
        <w:spacing w:line="580" w:lineRule="exact"/>
        <w:ind w:firstLineChars="200" w:firstLine="640"/>
        <w:rPr>
          <w:rFonts w:ascii="黑体" w:eastAsia="黑体"/>
        </w:rPr>
      </w:pPr>
      <w:r w:rsidRPr="00CE0CD7">
        <w:rPr>
          <w:rFonts w:ascii="黑体" w:eastAsia="黑体" w:hint="eastAsia"/>
        </w:rPr>
        <w:t>一、基本职能及主要工作</w:t>
      </w:r>
    </w:p>
    <w:p w:rsidR="004674C6" w:rsidRPr="00CE0CD7" w:rsidRDefault="004674C6" w:rsidP="004674C6">
      <w:pPr>
        <w:pStyle w:val="a3"/>
        <w:adjustRightInd w:val="0"/>
        <w:spacing w:line="580" w:lineRule="exact"/>
        <w:ind w:firstLineChars="210" w:firstLine="675"/>
        <w:rPr>
          <w:rFonts w:ascii="楷体_GB2312" w:eastAsia="楷体_GB2312"/>
          <w:b/>
          <w:sz w:val="32"/>
        </w:rPr>
      </w:pPr>
      <w:r w:rsidRPr="00CE0CD7">
        <w:rPr>
          <w:rFonts w:ascii="楷体_GB2312" w:eastAsia="楷体_GB2312" w:hint="eastAsia"/>
          <w:b/>
          <w:sz w:val="32"/>
        </w:rPr>
        <w:t>（一）四川省地质</w:t>
      </w:r>
      <w:r w:rsidRPr="00CE0CD7">
        <w:rPr>
          <w:rFonts w:ascii="楷体_GB2312" w:eastAsia="楷体_GB2312"/>
          <w:b/>
          <w:sz w:val="32"/>
        </w:rPr>
        <w:t>调查院</w:t>
      </w:r>
      <w:r w:rsidRPr="00CE0CD7">
        <w:rPr>
          <w:rFonts w:ascii="楷体_GB2312" w:eastAsia="楷体_GB2312" w:hint="eastAsia"/>
          <w:b/>
          <w:sz w:val="32"/>
        </w:rPr>
        <w:t>职能简介</w:t>
      </w:r>
    </w:p>
    <w:p w:rsidR="00BE54D2" w:rsidRPr="00BE54D2" w:rsidRDefault="00F042A0" w:rsidP="004674C6">
      <w:pPr>
        <w:pStyle w:val="a3"/>
        <w:adjustRightInd w:val="0"/>
        <w:spacing w:line="580" w:lineRule="exact"/>
        <w:ind w:firstLineChars="210" w:firstLine="672"/>
        <w:rPr>
          <w:rFonts w:ascii="Times New Roman"/>
          <w:sz w:val="32"/>
        </w:rPr>
      </w:pPr>
      <w:r w:rsidRPr="00F042A0">
        <w:rPr>
          <w:rFonts w:ascii="Times New Roman" w:hint="eastAsia"/>
          <w:sz w:val="32"/>
        </w:rPr>
        <w:t>四川省地质调查院是</w:t>
      </w:r>
      <w:r w:rsidRPr="00F042A0">
        <w:rPr>
          <w:rFonts w:ascii="Times New Roman" w:hint="eastAsia"/>
          <w:sz w:val="32"/>
        </w:rPr>
        <w:t>1999</w:t>
      </w:r>
      <w:r w:rsidRPr="00F042A0">
        <w:rPr>
          <w:rFonts w:ascii="Times New Roman" w:hint="eastAsia"/>
          <w:sz w:val="32"/>
        </w:rPr>
        <w:t>年经四川省编委批准成立的核定收支、定额补助的二级预算事业单位，隶属于四川省地质矿产勘查开发局；主要</w:t>
      </w:r>
      <w:r w:rsidR="00BE54D2" w:rsidRPr="00BE54D2">
        <w:rPr>
          <w:rFonts w:ascii="Times New Roman"/>
          <w:sz w:val="32"/>
        </w:rPr>
        <w:t>承担四川省境内的国家急缺矿产资源潜力评价，战略矿产资源勘查，区域地质、地球化学、地球物理、遥感地质和水文地质、工程地质、环境地质勘查，应用技术研究以及地质矿产信息系统建设等基础性、公益性和战略性地质勘查工作。</w:t>
      </w:r>
    </w:p>
    <w:p w:rsidR="004674C6" w:rsidRPr="00CE0CD7" w:rsidRDefault="004674C6" w:rsidP="004674C6">
      <w:pPr>
        <w:pStyle w:val="a3"/>
        <w:adjustRightInd w:val="0"/>
        <w:spacing w:line="580" w:lineRule="exact"/>
        <w:ind w:firstLineChars="210" w:firstLine="675"/>
        <w:rPr>
          <w:rFonts w:ascii="楷体_GB2312" w:eastAsia="楷体_GB2312"/>
          <w:b/>
          <w:sz w:val="32"/>
        </w:rPr>
      </w:pPr>
      <w:r w:rsidRPr="00CE0CD7">
        <w:rPr>
          <w:rFonts w:ascii="楷体_GB2312" w:eastAsia="楷体_GB2312" w:hint="eastAsia"/>
          <w:b/>
          <w:sz w:val="32"/>
        </w:rPr>
        <w:t>（二）四川省地质</w:t>
      </w:r>
      <w:r w:rsidRPr="00CE0CD7">
        <w:rPr>
          <w:rFonts w:ascii="楷体_GB2312" w:eastAsia="楷体_GB2312"/>
          <w:b/>
          <w:sz w:val="32"/>
        </w:rPr>
        <w:t>调查院</w:t>
      </w:r>
      <w:r w:rsidRPr="00CE0CD7">
        <w:rPr>
          <w:rFonts w:ascii="楷体_GB2312" w:eastAsia="楷体_GB2312" w:hint="eastAsia"/>
          <w:b/>
          <w:sz w:val="32"/>
        </w:rPr>
        <w:t>2021年重点工作</w:t>
      </w:r>
    </w:p>
    <w:p w:rsidR="00BE54D2" w:rsidRDefault="00BE54D2" w:rsidP="004674C6">
      <w:pPr>
        <w:spacing w:line="580" w:lineRule="exact"/>
        <w:ind w:firstLineChars="200" w:firstLine="640"/>
      </w:pPr>
      <w:r>
        <w:t>2021</w:t>
      </w:r>
      <w:r>
        <w:t>年工作重点是切实保障矿产资源国情调查、活动断裂普查、</w:t>
      </w:r>
      <w:r>
        <w:t>“</w:t>
      </w:r>
      <w:r>
        <w:t>空</w:t>
      </w:r>
      <w:r>
        <w:t>-</w:t>
      </w:r>
      <w:r>
        <w:t>天</w:t>
      </w:r>
      <w:r>
        <w:t>-</w:t>
      </w:r>
      <w:r>
        <w:t>地</w:t>
      </w:r>
      <w:r>
        <w:t>”</w:t>
      </w:r>
      <w:r>
        <w:t>地质灾害遥感调查与监测、湿地自然保护区遥感地质监测等工作的顺利开展，高质量完成</w:t>
      </w:r>
      <w:r>
        <w:t>“</w:t>
      </w:r>
      <w:r>
        <w:t>矿产志</w:t>
      </w:r>
      <w:r>
        <w:t>”</w:t>
      </w:r>
      <w:r>
        <w:t>和</w:t>
      </w:r>
      <w:r>
        <w:t>“</w:t>
      </w:r>
      <w:r>
        <w:t>地质志</w:t>
      </w:r>
      <w:r>
        <w:t>”</w:t>
      </w:r>
      <w:r>
        <w:t>的出版，有效推进中国白酒金三角生态地质环境调查、</w:t>
      </w:r>
      <w:r>
        <w:t>“</w:t>
      </w:r>
      <w:r>
        <w:t>空</w:t>
      </w:r>
      <w:r>
        <w:t>-</w:t>
      </w:r>
      <w:r>
        <w:t>天</w:t>
      </w:r>
      <w:r>
        <w:t>-</w:t>
      </w:r>
      <w:r>
        <w:t>地</w:t>
      </w:r>
      <w:r>
        <w:t>”</w:t>
      </w:r>
      <w:r>
        <w:t>地质灾害遥感研究和自然资源评价与生态修复等科研平台的建设。</w:t>
      </w:r>
    </w:p>
    <w:p w:rsidR="004674C6" w:rsidRPr="00CE0CD7" w:rsidRDefault="004674C6" w:rsidP="004674C6">
      <w:pPr>
        <w:spacing w:line="580" w:lineRule="exact"/>
        <w:ind w:firstLineChars="200" w:firstLine="640"/>
        <w:rPr>
          <w:rFonts w:ascii="黑体" w:eastAsia="黑体"/>
        </w:rPr>
      </w:pPr>
      <w:r w:rsidRPr="00CE0CD7">
        <w:rPr>
          <w:rFonts w:ascii="黑体" w:eastAsia="黑体" w:hint="eastAsia"/>
        </w:rPr>
        <w:t>二、收支预算情况说明</w:t>
      </w:r>
    </w:p>
    <w:p w:rsidR="004674C6" w:rsidRPr="00CE0CD7" w:rsidRDefault="004674C6" w:rsidP="004674C6">
      <w:pPr>
        <w:spacing w:line="580" w:lineRule="exact"/>
        <w:ind w:firstLineChars="200" w:firstLine="640"/>
        <w:rPr>
          <w:rFonts w:ascii="仿宋_GB2312"/>
        </w:rPr>
      </w:pPr>
      <w:r w:rsidRPr="00CE0CD7">
        <w:rPr>
          <w:rFonts w:hint="eastAsia"/>
        </w:rPr>
        <w:t>按照综合预算的原则，四川省地质</w:t>
      </w:r>
      <w:r w:rsidRPr="00CE0CD7">
        <w:t>调查院</w:t>
      </w:r>
      <w:r w:rsidRPr="00CE0CD7">
        <w:rPr>
          <w:rFonts w:ascii="仿宋_GB2312" w:hint="eastAsia"/>
        </w:rPr>
        <w:t>所有收入和支出均纳入单位预算管理。收入包括：一般公共预算拨款收入、事业单位经营收入、</w:t>
      </w:r>
      <w:r w:rsidRPr="00CE0CD7">
        <w:rPr>
          <w:rFonts w:ascii="仿宋_GB2312"/>
        </w:rPr>
        <w:t>上年结转收入</w:t>
      </w:r>
      <w:r w:rsidRPr="00CE0CD7">
        <w:rPr>
          <w:rFonts w:ascii="仿宋_GB2312" w:hint="eastAsia"/>
        </w:rPr>
        <w:t>；支出包括：社会保障</w:t>
      </w:r>
      <w:r w:rsidRPr="00CE0CD7">
        <w:rPr>
          <w:rFonts w:ascii="仿宋_GB2312"/>
        </w:rPr>
        <w:t>和就业支出、卫生健康支出、资源勘探信息</w:t>
      </w:r>
      <w:r w:rsidRPr="00CE0CD7">
        <w:rPr>
          <w:rFonts w:ascii="仿宋_GB2312" w:hint="eastAsia"/>
        </w:rPr>
        <w:t>等</w:t>
      </w:r>
      <w:r w:rsidRPr="00CE0CD7">
        <w:rPr>
          <w:rFonts w:ascii="仿宋_GB2312"/>
        </w:rPr>
        <w:t>支出、住房保障支出</w:t>
      </w:r>
      <w:r w:rsidRPr="00CE0CD7">
        <w:rPr>
          <w:rFonts w:ascii="仿宋_GB2312" w:hint="eastAsia"/>
        </w:rPr>
        <w:t>。四川省地质</w:t>
      </w:r>
      <w:r w:rsidRPr="00CE0CD7">
        <w:rPr>
          <w:rFonts w:ascii="仿宋_GB2312"/>
        </w:rPr>
        <w:t>调查院</w:t>
      </w:r>
      <w:r w:rsidRPr="00CE0CD7">
        <w:rPr>
          <w:rFonts w:ascii="仿宋_GB2312" w:hint="eastAsia"/>
        </w:rPr>
        <w:t>2021年收支总预算7</w:t>
      </w:r>
      <w:r w:rsidR="00CE3359">
        <w:rPr>
          <w:rFonts w:ascii="仿宋_GB2312"/>
        </w:rPr>
        <w:t>,</w:t>
      </w:r>
      <w:r w:rsidRPr="00CE0CD7">
        <w:rPr>
          <w:rFonts w:ascii="仿宋_GB2312"/>
        </w:rPr>
        <w:t>864.43</w:t>
      </w:r>
      <w:r w:rsidRPr="00CE0CD7">
        <w:rPr>
          <w:rFonts w:ascii="仿宋_GB2312" w:hint="eastAsia"/>
        </w:rPr>
        <w:t>万元,比2020年收支预算总数增加2</w:t>
      </w:r>
      <w:r w:rsidR="00CE3359">
        <w:rPr>
          <w:rFonts w:ascii="仿宋_GB2312"/>
        </w:rPr>
        <w:t>,</w:t>
      </w:r>
      <w:r w:rsidRPr="00CE0CD7">
        <w:rPr>
          <w:rFonts w:ascii="仿宋_GB2312" w:hint="eastAsia"/>
        </w:rPr>
        <w:t>104.59万元，</w:t>
      </w:r>
      <w:r w:rsidR="00B27F66" w:rsidRPr="00CE0CD7">
        <w:rPr>
          <w:rFonts w:ascii="仿宋_GB2312" w:hint="eastAsia"/>
        </w:rPr>
        <w:t>主要</w:t>
      </w:r>
      <w:r w:rsidRPr="00CE0CD7">
        <w:rPr>
          <w:rFonts w:ascii="仿宋_GB2312" w:hint="eastAsia"/>
        </w:rPr>
        <w:t>原因是单位预测202</w:t>
      </w:r>
      <w:r w:rsidR="00B27F66" w:rsidRPr="00CE0CD7">
        <w:rPr>
          <w:rFonts w:ascii="仿宋_GB2312"/>
        </w:rPr>
        <w:t>1</w:t>
      </w:r>
      <w:r w:rsidRPr="00CE0CD7">
        <w:rPr>
          <w:rFonts w:ascii="仿宋_GB2312" w:hint="eastAsia"/>
        </w:rPr>
        <w:t>年市场经营收入</w:t>
      </w:r>
      <w:r w:rsidR="00B27F66" w:rsidRPr="00CE0CD7">
        <w:rPr>
          <w:rFonts w:ascii="仿宋_GB2312" w:hint="eastAsia"/>
        </w:rPr>
        <w:t>和上年</w:t>
      </w:r>
      <w:r w:rsidRPr="00CE0CD7">
        <w:rPr>
          <w:rFonts w:ascii="仿宋_GB2312"/>
        </w:rPr>
        <w:lastRenderedPageBreak/>
        <w:t>结转</w:t>
      </w:r>
      <w:r w:rsidR="00B27F66" w:rsidRPr="00CE0CD7">
        <w:rPr>
          <w:rFonts w:ascii="仿宋_GB2312" w:hint="eastAsia"/>
        </w:rPr>
        <w:t>收入预算</w:t>
      </w:r>
      <w:r w:rsidRPr="00CE0CD7">
        <w:rPr>
          <w:rFonts w:ascii="仿宋_GB2312"/>
        </w:rPr>
        <w:t>增加</w:t>
      </w:r>
      <w:r w:rsidRPr="00CE0CD7">
        <w:rPr>
          <w:rFonts w:ascii="仿宋_GB2312" w:hint="eastAsia"/>
        </w:rPr>
        <w:t>（</w:t>
      </w:r>
      <w:r w:rsidR="00A72997">
        <w:rPr>
          <w:rFonts w:ascii="仿宋_GB2312" w:hint="eastAsia"/>
        </w:rPr>
        <w:t>项目资金</w:t>
      </w:r>
      <w:r w:rsidR="00A72997">
        <w:rPr>
          <w:rFonts w:ascii="仿宋_GB2312"/>
        </w:rPr>
        <w:t>结余</w:t>
      </w:r>
      <w:r w:rsidRPr="00CE0CD7">
        <w:rPr>
          <w:rFonts w:ascii="仿宋_GB2312" w:hint="eastAsia"/>
        </w:rPr>
        <w:t>）。</w:t>
      </w:r>
    </w:p>
    <w:p w:rsidR="004674C6" w:rsidRPr="00CE0CD7" w:rsidRDefault="004674C6" w:rsidP="004674C6">
      <w:pPr>
        <w:spacing w:line="580" w:lineRule="exact"/>
        <w:ind w:firstLineChars="200" w:firstLine="643"/>
        <w:rPr>
          <w:rFonts w:ascii="楷体_GB2312" w:eastAsia="楷体_GB2312"/>
          <w:b/>
        </w:rPr>
      </w:pPr>
      <w:r w:rsidRPr="00CE0CD7">
        <w:rPr>
          <w:rFonts w:ascii="楷体_GB2312" w:eastAsia="楷体_GB2312" w:hint="eastAsia"/>
          <w:b/>
        </w:rPr>
        <w:t>（一）收入预算情况</w:t>
      </w:r>
    </w:p>
    <w:p w:rsidR="004674C6" w:rsidRPr="00CE0CD7" w:rsidRDefault="004674C6" w:rsidP="004674C6">
      <w:pPr>
        <w:spacing w:line="580" w:lineRule="exact"/>
        <w:ind w:firstLineChars="200" w:firstLine="640"/>
        <w:rPr>
          <w:rFonts w:ascii="仿宋_GB2312"/>
        </w:rPr>
      </w:pPr>
      <w:r w:rsidRPr="00CE0CD7">
        <w:rPr>
          <w:rFonts w:hint="eastAsia"/>
        </w:rPr>
        <w:t>四川省地质</w:t>
      </w:r>
      <w:r w:rsidRPr="00CE0CD7">
        <w:t>调查</w:t>
      </w:r>
      <w:r w:rsidRPr="00CE0CD7">
        <w:rPr>
          <w:rFonts w:hint="eastAsia"/>
        </w:rPr>
        <w:t>院</w:t>
      </w:r>
      <w:r w:rsidRPr="00CE0CD7">
        <w:rPr>
          <w:rFonts w:ascii="仿宋_GB2312" w:hint="eastAsia"/>
        </w:rPr>
        <w:t>2021年收入预算7</w:t>
      </w:r>
      <w:r w:rsidR="00CE3359">
        <w:rPr>
          <w:rFonts w:ascii="仿宋_GB2312"/>
        </w:rPr>
        <w:t>,</w:t>
      </w:r>
      <w:r w:rsidRPr="00CE0CD7">
        <w:rPr>
          <w:rFonts w:ascii="仿宋_GB2312"/>
        </w:rPr>
        <w:t>864.43</w:t>
      </w:r>
      <w:r w:rsidRPr="00CE0CD7">
        <w:rPr>
          <w:rFonts w:ascii="仿宋_GB2312" w:hint="eastAsia"/>
        </w:rPr>
        <w:t>万元，其中：上年结转8</w:t>
      </w:r>
      <w:r w:rsidRPr="00CE0CD7">
        <w:rPr>
          <w:rFonts w:ascii="仿宋_GB2312"/>
        </w:rPr>
        <w:t>10.74</w:t>
      </w:r>
      <w:r w:rsidRPr="00CE0CD7">
        <w:rPr>
          <w:rFonts w:ascii="仿宋_GB2312" w:hint="eastAsia"/>
        </w:rPr>
        <w:t>万元，占1</w:t>
      </w:r>
      <w:r w:rsidRPr="00CE0CD7">
        <w:rPr>
          <w:rFonts w:ascii="仿宋_GB2312"/>
        </w:rPr>
        <w:t>0.31</w:t>
      </w:r>
      <w:r w:rsidRPr="00CE0CD7">
        <w:rPr>
          <w:rFonts w:ascii="仿宋_GB2312" w:hint="eastAsia"/>
        </w:rPr>
        <w:t>%；一般公共预算拨款收入3</w:t>
      </w:r>
      <w:r w:rsidR="00CE3359">
        <w:rPr>
          <w:rFonts w:ascii="仿宋_GB2312"/>
        </w:rPr>
        <w:t>,</w:t>
      </w:r>
      <w:r w:rsidRPr="00CE0CD7">
        <w:rPr>
          <w:rFonts w:ascii="仿宋_GB2312"/>
        </w:rPr>
        <w:t>177.12</w:t>
      </w:r>
      <w:r w:rsidRPr="00CE0CD7">
        <w:rPr>
          <w:rFonts w:ascii="仿宋_GB2312" w:hint="eastAsia"/>
        </w:rPr>
        <w:t>万元，占4</w:t>
      </w:r>
      <w:r w:rsidRPr="00CE0CD7">
        <w:rPr>
          <w:rFonts w:ascii="仿宋_GB2312"/>
        </w:rPr>
        <w:t>0.40</w:t>
      </w:r>
      <w:r w:rsidRPr="00CE0CD7">
        <w:rPr>
          <w:rFonts w:ascii="仿宋_GB2312" w:hint="eastAsia"/>
        </w:rPr>
        <w:t>%；事业单位经营收入3</w:t>
      </w:r>
      <w:r w:rsidR="00CE3359">
        <w:rPr>
          <w:rFonts w:ascii="仿宋_GB2312"/>
        </w:rPr>
        <w:t>,</w:t>
      </w:r>
      <w:r w:rsidRPr="00CE0CD7">
        <w:rPr>
          <w:rFonts w:ascii="仿宋_GB2312"/>
        </w:rPr>
        <w:t>876.57</w:t>
      </w:r>
      <w:r w:rsidRPr="00CE0CD7">
        <w:rPr>
          <w:rFonts w:ascii="仿宋_GB2312" w:hint="eastAsia"/>
        </w:rPr>
        <w:t>万元，占4</w:t>
      </w:r>
      <w:r w:rsidRPr="00CE0CD7">
        <w:rPr>
          <w:rFonts w:ascii="仿宋_GB2312"/>
        </w:rPr>
        <w:t>9.29</w:t>
      </w:r>
      <w:r w:rsidRPr="00CE0CD7">
        <w:rPr>
          <w:rFonts w:ascii="仿宋_GB2312" w:hint="eastAsia"/>
        </w:rPr>
        <w:t>%。</w:t>
      </w:r>
    </w:p>
    <w:p w:rsidR="004674C6" w:rsidRPr="00CE0CD7" w:rsidRDefault="004674C6" w:rsidP="004674C6">
      <w:pPr>
        <w:spacing w:line="580" w:lineRule="exact"/>
        <w:ind w:firstLineChars="200" w:firstLine="643"/>
        <w:rPr>
          <w:rFonts w:ascii="楷体_GB2312" w:eastAsia="楷体_GB2312"/>
          <w:b/>
        </w:rPr>
      </w:pPr>
      <w:r w:rsidRPr="00CE0CD7">
        <w:rPr>
          <w:rFonts w:ascii="楷体_GB2312" w:eastAsia="楷体_GB2312" w:hint="eastAsia"/>
          <w:b/>
        </w:rPr>
        <w:t>（二）支出预算情况</w:t>
      </w:r>
    </w:p>
    <w:p w:rsidR="004674C6" w:rsidRPr="00CE0CD7" w:rsidRDefault="004674C6" w:rsidP="004674C6">
      <w:pPr>
        <w:spacing w:line="580" w:lineRule="exact"/>
        <w:ind w:firstLineChars="200" w:firstLine="640"/>
        <w:rPr>
          <w:rFonts w:ascii="仿宋_GB2312"/>
        </w:rPr>
      </w:pPr>
      <w:r w:rsidRPr="00CE0CD7">
        <w:rPr>
          <w:rFonts w:ascii="仿宋_GB2312" w:hint="eastAsia"/>
        </w:rPr>
        <w:t>四川省地质</w:t>
      </w:r>
      <w:r w:rsidRPr="00CE0CD7">
        <w:rPr>
          <w:rFonts w:ascii="仿宋_GB2312"/>
        </w:rPr>
        <w:t>调查院</w:t>
      </w:r>
      <w:r w:rsidRPr="00CE0CD7">
        <w:rPr>
          <w:rFonts w:ascii="仿宋_GB2312" w:hint="eastAsia"/>
        </w:rPr>
        <w:t>2021年支出预算7</w:t>
      </w:r>
      <w:r w:rsidR="00CE3359">
        <w:rPr>
          <w:rFonts w:ascii="仿宋_GB2312"/>
        </w:rPr>
        <w:t>,</w:t>
      </w:r>
      <w:r w:rsidRPr="00CE0CD7">
        <w:rPr>
          <w:rFonts w:ascii="仿宋_GB2312"/>
        </w:rPr>
        <w:t>864.43</w:t>
      </w:r>
      <w:r w:rsidRPr="00CE0CD7">
        <w:rPr>
          <w:rFonts w:ascii="仿宋_GB2312" w:hint="eastAsia"/>
        </w:rPr>
        <w:t>万元，其中：基本支出2</w:t>
      </w:r>
      <w:r w:rsidR="00CE3359">
        <w:rPr>
          <w:rFonts w:ascii="仿宋_GB2312"/>
        </w:rPr>
        <w:t>,</w:t>
      </w:r>
      <w:r w:rsidRPr="00CE0CD7">
        <w:rPr>
          <w:rFonts w:ascii="仿宋_GB2312"/>
        </w:rPr>
        <w:t>912.43</w:t>
      </w:r>
      <w:r w:rsidRPr="00CE0CD7">
        <w:rPr>
          <w:rFonts w:ascii="仿宋_GB2312" w:hint="eastAsia"/>
        </w:rPr>
        <w:t>万元，占3</w:t>
      </w:r>
      <w:r w:rsidRPr="00CE0CD7">
        <w:rPr>
          <w:rFonts w:ascii="仿宋_GB2312"/>
        </w:rPr>
        <w:t>7.03</w:t>
      </w:r>
      <w:r w:rsidRPr="00CE0CD7">
        <w:rPr>
          <w:rFonts w:ascii="仿宋_GB2312" w:hint="eastAsia"/>
        </w:rPr>
        <w:t>%；项目支出4</w:t>
      </w:r>
      <w:r w:rsidR="00CE3359">
        <w:rPr>
          <w:rFonts w:ascii="仿宋_GB2312"/>
        </w:rPr>
        <w:t>,</w:t>
      </w:r>
      <w:r w:rsidRPr="00CE0CD7">
        <w:rPr>
          <w:rFonts w:ascii="仿宋_GB2312"/>
        </w:rPr>
        <w:t>952.00</w:t>
      </w:r>
      <w:r w:rsidRPr="00CE0CD7">
        <w:rPr>
          <w:rFonts w:ascii="仿宋_GB2312" w:hint="eastAsia"/>
        </w:rPr>
        <w:t>万元，占6</w:t>
      </w:r>
      <w:r w:rsidRPr="00CE0CD7">
        <w:rPr>
          <w:rFonts w:ascii="仿宋_GB2312"/>
        </w:rPr>
        <w:t>2.97</w:t>
      </w:r>
      <w:r w:rsidRPr="00CE0CD7">
        <w:rPr>
          <w:rFonts w:ascii="仿宋_GB2312" w:hint="eastAsia"/>
        </w:rPr>
        <w:t>%。</w:t>
      </w:r>
    </w:p>
    <w:p w:rsidR="004674C6" w:rsidRPr="00CE0CD7" w:rsidRDefault="004674C6" w:rsidP="004674C6">
      <w:pPr>
        <w:spacing w:line="580" w:lineRule="exact"/>
        <w:ind w:firstLineChars="200" w:firstLine="640"/>
        <w:rPr>
          <w:rFonts w:ascii="黑体" w:eastAsia="黑体"/>
        </w:rPr>
      </w:pPr>
      <w:r w:rsidRPr="00CE0CD7">
        <w:rPr>
          <w:rFonts w:ascii="黑体" w:eastAsia="黑体" w:hint="eastAsia"/>
        </w:rPr>
        <w:t>三、财政拨款收支预算情况说明</w:t>
      </w:r>
    </w:p>
    <w:p w:rsidR="004674C6" w:rsidRPr="00CE0CD7" w:rsidRDefault="004674C6" w:rsidP="004674C6">
      <w:pPr>
        <w:spacing w:line="580" w:lineRule="exact"/>
        <w:ind w:firstLineChars="200" w:firstLine="640"/>
        <w:rPr>
          <w:rFonts w:ascii="仿宋_GB2312"/>
        </w:rPr>
      </w:pPr>
      <w:r w:rsidRPr="00CE0CD7">
        <w:rPr>
          <w:rFonts w:ascii="仿宋_GB2312" w:hint="eastAsia"/>
        </w:rPr>
        <w:t>四川省地质</w:t>
      </w:r>
      <w:r w:rsidRPr="00CE0CD7">
        <w:rPr>
          <w:rFonts w:ascii="仿宋_GB2312"/>
        </w:rPr>
        <w:t>调查院</w:t>
      </w:r>
      <w:r w:rsidRPr="00CE0CD7">
        <w:rPr>
          <w:rFonts w:ascii="仿宋_GB2312" w:hint="eastAsia"/>
        </w:rPr>
        <w:t>2021年财政拨款收支总预算3</w:t>
      </w:r>
      <w:r w:rsidR="00CE3359">
        <w:rPr>
          <w:rFonts w:ascii="仿宋_GB2312"/>
        </w:rPr>
        <w:t>,</w:t>
      </w:r>
      <w:r w:rsidRPr="00CE0CD7">
        <w:rPr>
          <w:rFonts w:ascii="仿宋_GB2312"/>
        </w:rPr>
        <w:t>177.12</w:t>
      </w:r>
      <w:r w:rsidRPr="00CE0CD7">
        <w:rPr>
          <w:rFonts w:ascii="仿宋_GB2312" w:hint="eastAsia"/>
        </w:rPr>
        <w:t>万元,比2020年财政拨款收支总预算增加</w:t>
      </w:r>
      <w:r w:rsidRPr="00CE0CD7">
        <w:rPr>
          <w:rFonts w:ascii="仿宋_GB2312"/>
        </w:rPr>
        <w:t>269.53</w:t>
      </w:r>
      <w:r w:rsidRPr="00CE0CD7">
        <w:rPr>
          <w:rFonts w:ascii="仿宋_GB2312" w:hint="eastAsia"/>
        </w:rPr>
        <w:t>万元，主要原因是资源勘探</w:t>
      </w:r>
      <w:r w:rsidRPr="00CE0CD7">
        <w:rPr>
          <w:rFonts w:ascii="仿宋_GB2312"/>
        </w:rPr>
        <w:t>信息支出增加</w:t>
      </w:r>
      <w:r w:rsidRPr="00CE0CD7">
        <w:rPr>
          <w:rFonts w:ascii="仿宋_GB2312" w:hint="eastAsia"/>
        </w:rPr>
        <w:t>。</w:t>
      </w:r>
    </w:p>
    <w:p w:rsidR="004674C6" w:rsidRPr="00CE0CD7" w:rsidRDefault="004674C6" w:rsidP="004674C6">
      <w:pPr>
        <w:spacing w:line="580" w:lineRule="exact"/>
        <w:ind w:firstLineChars="200" w:firstLine="640"/>
        <w:rPr>
          <w:rFonts w:ascii="仿宋_GB2312"/>
        </w:rPr>
      </w:pPr>
      <w:r w:rsidRPr="00CE0CD7">
        <w:rPr>
          <w:rFonts w:ascii="仿宋_GB2312" w:hint="eastAsia"/>
        </w:rPr>
        <w:t>收入包括：本年一般公共预算拨款收入3</w:t>
      </w:r>
      <w:r w:rsidR="00CE3359">
        <w:rPr>
          <w:rFonts w:ascii="仿宋_GB2312"/>
        </w:rPr>
        <w:t>,</w:t>
      </w:r>
      <w:r w:rsidRPr="00CE0CD7">
        <w:rPr>
          <w:rFonts w:ascii="仿宋_GB2312"/>
        </w:rPr>
        <w:t>177.12</w:t>
      </w:r>
      <w:r w:rsidRPr="00CE0CD7">
        <w:rPr>
          <w:rFonts w:ascii="仿宋_GB2312" w:hint="eastAsia"/>
        </w:rPr>
        <w:t>万元；支出包括：社会保障和</w:t>
      </w:r>
      <w:r w:rsidRPr="00CE0CD7">
        <w:rPr>
          <w:rFonts w:ascii="仿宋_GB2312"/>
        </w:rPr>
        <w:t>就业</w:t>
      </w:r>
      <w:r w:rsidRPr="00CE0CD7">
        <w:rPr>
          <w:rFonts w:ascii="仿宋_GB2312" w:hint="eastAsia"/>
        </w:rPr>
        <w:t>支出3</w:t>
      </w:r>
      <w:r w:rsidRPr="00CE0CD7">
        <w:rPr>
          <w:rFonts w:ascii="仿宋_GB2312"/>
        </w:rPr>
        <w:t>12.51</w:t>
      </w:r>
      <w:r w:rsidRPr="00CE0CD7">
        <w:rPr>
          <w:rFonts w:ascii="仿宋_GB2312" w:hint="eastAsia"/>
        </w:rPr>
        <w:t>万元、卫生健康</w:t>
      </w:r>
      <w:r w:rsidRPr="00CE0CD7">
        <w:rPr>
          <w:rFonts w:ascii="仿宋_GB2312"/>
        </w:rPr>
        <w:t>支出</w:t>
      </w:r>
      <w:r w:rsidRPr="00CE0CD7">
        <w:rPr>
          <w:rFonts w:ascii="仿宋_GB2312" w:hint="eastAsia"/>
        </w:rPr>
        <w:t>100.00万元、</w:t>
      </w:r>
      <w:r w:rsidRPr="00CE0CD7">
        <w:rPr>
          <w:rFonts w:ascii="仿宋_GB2312"/>
        </w:rPr>
        <w:t>资源勘探信息等支出</w:t>
      </w:r>
      <w:r w:rsidRPr="00CE0CD7">
        <w:rPr>
          <w:rFonts w:ascii="仿宋_GB2312" w:hint="eastAsia"/>
        </w:rPr>
        <w:t>2</w:t>
      </w:r>
      <w:r w:rsidR="00CE3359">
        <w:rPr>
          <w:rFonts w:ascii="仿宋_GB2312"/>
        </w:rPr>
        <w:t>,</w:t>
      </w:r>
      <w:r w:rsidRPr="00CE0CD7">
        <w:rPr>
          <w:rFonts w:ascii="仿宋_GB2312" w:hint="eastAsia"/>
        </w:rPr>
        <w:t>503.34万元</w:t>
      </w:r>
      <w:r w:rsidRPr="00CE0CD7">
        <w:rPr>
          <w:rFonts w:ascii="仿宋_GB2312"/>
        </w:rPr>
        <w:t>、住房保障支出</w:t>
      </w:r>
      <w:r w:rsidRPr="00CE0CD7">
        <w:rPr>
          <w:rFonts w:ascii="仿宋_GB2312" w:hint="eastAsia"/>
        </w:rPr>
        <w:t>261.27万元</w:t>
      </w:r>
      <w:r w:rsidRPr="00CE0CD7">
        <w:rPr>
          <w:rFonts w:ascii="仿宋_GB2312"/>
        </w:rPr>
        <w:t>。</w:t>
      </w:r>
    </w:p>
    <w:p w:rsidR="004674C6" w:rsidRPr="00CE0CD7" w:rsidRDefault="004674C6" w:rsidP="004674C6">
      <w:pPr>
        <w:spacing w:line="580" w:lineRule="exact"/>
        <w:ind w:firstLineChars="200" w:firstLine="640"/>
        <w:rPr>
          <w:rFonts w:ascii="黑体" w:eastAsia="黑体"/>
        </w:rPr>
      </w:pPr>
      <w:r w:rsidRPr="00CE0CD7">
        <w:rPr>
          <w:rFonts w:ascii="黑体" w:eastAsia="黑体" w:hint="eastAsia"/>
        </w:rPr>
        <w:t>四、一般公共预算当年拨款情况说明</w:t>
      </w:r>
    </w:p>
    <w:p w:rsidR="004674C6" w:rsidRPr="00CE0CD7" w:rsidRDefault="004674C6" w:rsidP="004674C6">
      <w:pPr>
        <w:spacing w:line="580" w:lineRule="exact"/>
        <w:ind w:firstLineChars="200" w:firstLine="643"/>
        <w:rPr>
          <w:rFonts w:ascii="楷体_GB2312" w:eastAsia="楷体_GB2312"/>
          <w:b/>
        </w:rPr>
      </w:pPr>
      <w:r w:rsidRPr="00CE0CD7">
        <w:rPr>
          <w:rFonts w:ascii="楷体_GB2312" w:eastAsia="楷体_GB2312" w:hint="eastAsia"/>
          <w:b/>
        </w:rPr>
        <w:t>（一）一般公共预算当年拨款规模变化情况</w:t>
      </w:r>
    </w:p>
    <w:p w:rsidR="004674C6" w:rsidRPr="00CE0CD7" w:rsidRDefault="004674C6" w:rsidP="004674C6">
      <w:pPr>
        <w:spacing w:line="580" w:lineRule="exact"/>
        <w:ind w:firstLineChars="200" w:firstLine="640"/>
        <w:rPr>
          <w:rFonts w:ascii="仿宋_GB2312"/>
        </w:rPr>
      </w:pPr>
      <w:r w:rsidRPr="00CE0CD7">
        <w:rPr>
          <w:rFonts w:ascii="仿宋_GB2312" w:hint="eastAsia"/>
        </w:rPr>
        <w:t>四川省地质</w:t>
      </w:r>
      <w:r w:rsidRPr="00CE0CD7">
        <w:rPr>
          <w:rFonts w:ascii="仿宋_GB2312"/>
        </w:rPr>
        <w:t>调查院</w:t>
      </w:r>
      <w:r w:rsidRPr="00CE0CD7">
        <w:rPr>
          <w:rFonts w:ascii="仿宋_GB2312" w:hint="eastAsia"/>
        </w:rPr>
        <w:t>2021年一般公共预算当年拨款3</w:t>
      </w:r>
      <w:r w:rsidR="00CE3359">
        <w:rPr>
          <w:rFonts w:ascii="仿宋_GB2312"/>
        </w:rPr>
        <w:t>,</w:t>
      </w:r>
      <w:r w:rsidRPr="00CE0CD7">
        <w:rPr>
          <w:rFonts w:ascii="仿宋_GB2312"/>
        </w:rPr>
        <w:t>177.12</w:t>
      </w:r>
      <w:r w:rsidRPr="00CE0CD7">
        <w:rPr>
          <w:rFonts w:ascii="仿宋_GB2312" w:hint="eastAsia"/>
        </w:rPr>
        <w:t>万元，比2020年预算数增加</w:t>
      </w:r>
      <w:r w:rsidRPr="00CE0CD7">
        <w:rPr>
          <w:rFonts w:ascii="仿宋_GB2312"/>
        </w:rPr>
        <w:t>283.80</w:t>
      </w:r>
      <w:r w:rsidRPr="00CE0CD7">
        <w:rPr>
          <w:rFonts w:ascii="仿宋_GB2312" w:hint="eastAsia"/>
        </w:rPr>
        <w:t>万元，主要原因是增加资本性支出（能力</w:t>
      </w:r>
      <w:r w:rsidRPr="00CE0CD7">
        <w:rPr>
          <w:rFonts w:ascii="仿宋_GB2312"/>
        </w:rPr>
        <w:t>提升项目</w:t>
      </w:r>
      <w:r w:rsidRPr="00CE0CD7">
        <w:rPr>
          <w:rFonts w:ascii="仿宋_GB2312" w:hint="eastAsia"/>
        </w:rPr>
        <w:t>）。</w:t>
      </w:r>
    </w:p>
    <w:p w:rsidR="004674C6" w:rsidRPr="00CE0CD7" w:rsidRDefault="004674C6" w:rsidP="004674C6">
      <w:pPr>
        <w:spacing w:line="580" w:lineRule="exact"/>
        <w:ind w:firstLineChars="200" w:firstLine="643"/>
        <w:rPr>
          <w:rFonts w:ascii="楷体_GB2312" w:eastAsia="楷体_GB2312"/>
          <w:b/>
        </w:rPr>
      </w:pPr>
      <w:r w:rsidRPr="00CE0CD7">
        <w:rPr>
          <w:rFonts w:ascii="楷体_GB2312" w:eastAsia="楷体_GB2312" w:hint="eastAsia"/>
          <w:b/>
        </w:rPr>
        <w:t>（二）一般公共预算当年拨款结构情况</w:t>
      </w:r>
    </w:p>
    <w:p w:rsidR="004674C6" w:rsidRPr="00CE0CD7" w:rsidRDefault="004674C6" w:rsidP="004674C6">
      <w:pPr>
        <w:spacing w:line="360" w:lineRule="auto"/>
        <w:ind w:firstLineChars="200" w:firstLine="640"/>
        <w:rPr>
          <w:rFonts w:ascii="仿宋_GB2312"/>
        </w:rPr>
      </w:pPr>
      <w:r w:rsidRPr="00CE0CD7">
        <w:rPr>
          <w:rFonts w:ascii="仿宋_GB2312" w:hint="eastAsia"/>
        </w:rPr>
        <w:t>一般公共服务支出3</w:t>
      </w:r>
      <w:r w:rsidR="00CE3359">
        <w:rPr>
          <w:rFonts w:ascii="仿宋_GB2312"/>
        </w:rPr>
        <w:t>,</w:t>
      </w:r>
      <w:r w:rsidRPr="00CE0CD7">
        <w:rPr>
          <w:rFonts w:ascii="仿宋_GB2312"/>
        </w:rPr>
        <w:t>177.12</w:t>
      </w:r>
      <w:r w:rsidRPr="00CE0CD7">
        <w:rPr>
          <w:rFonts w:ascii="仿宋_GB2312" w:hint="eastAsia"/>
        </w:rPr>
        <w:t>万元，其中</w:t>
      </w:r>
      <w:r w:rsidRPr="00CE0CD7">
        <w:rPr>
          <w:rFonts w:ascii="仿宋_GB2312"/>
        </w:rPr>
        <w:t>：</w:t>
      </w:r>
      <w:r w:rsidRPr="00CE0CD7">
        <w:rPr>
          <w:rFonts w:ascii="仿宋_GB2312" w:hint="eastAsia"/>
        </w:rPr>
        <w:t>社会保障和就业支出312.51万元</w:t>
      </w:r>
      <w:r w:rsidRPr="00CE0CD7">
        <w:rPr>
          <w:rFonts w:ascii="仿宋_GB2312"/>
        </w:rPr>
        <w:t>，</w:t>
      </w:r>
      <w:r w:rsidRPr="00CE0CD7">
        <w:rPr>
          <w:rFonts w:ascii="仿宋_GB2312" w:hint="eastAsia"/>
        </w:rPr>
        <w:t>占9</w:t>
      </w:r>
      <w:r w:rsidRPr="00CE0CD7">
        <w:rPr>
          <w:rFonts w:ascii="仿宋_GB2312"/>
        </w:rPr>
        <w:t>.84</w:t>
      </w:r>
      <w:r w:rsidRPr="00CE0CD7">
        <w:rPr>
          <w:rFonts w:ascii="仿宋_GB2312" w:hint="eastAsia"/>
        </w:rPr>
        <w:t>%；卫生健康支出1</w:t>
      </w:r>
      <w:r w:rsidRPr="00CE0CD7">
        <w:rPr>
          <w:rFonts w:ascii="仿宋_GB2312"/>
        </w:rPr>
        <w:t>00.00</w:t>
      </w:r>
      <w:r w:rsidRPr="00CE0CD7">
        <w:rPr>
          <w:rFonts w:ascii="仿宋_GB2312" w:hint="eastAsia"/>
        </w:rPr>
        <w:t>万元，占3</w:t>
      </w:r>
      <w:r w:rsidRPr="00CE0CD7">
        <w:rPr>
          <w:rFonts w:ascii="仿宋_GB2312"/>
        </w:rPr>
        <w:t>.15</w:t>
      </w:r>
      <w:r w:rsidRPr="00CE0CD7">
        <w:rPr>
          <w:rFonts w:ascii="仿宋_GB2312" w:hint="eastAsia"/>
        </w:rPr>
        <w:t>%；资</w:t>
      </w:r>
      <w:r w:rsidRPr="00CE0CD7">
        <w:rPr>
          <w:rFonts w:ascii="仿宋_GB2312" w:hint="eastAsia"/>
        </w:rPr>
        <w:lastRenderedPageBreak/>
        <w:t>源勘探工业信息等支出2</w:t>
      </w:r>
      <w:r w:rsidR="00CE3359">
        <w:rPr>
          <w:rFonts w:ascii="仿宋_GB2312"/>
        </w:rPr>
        <w:t>,</w:t>
      </w:r>
      <w:r w:rsidRPr="00CE0CD7">
        <w:rPr>
          <w:rFonts w:ascii="仿宋_GB2312" w:hint="eastAsia"/>
        </w:rPr>
        <w:t>503.34万元</w:t>
      </w:r>
      <w:r w:rsidRPr="00CE0CD7">
        <w:rPr>
          <w:rFonts w:ascii="仿宋_GB2312"/>
        </w:rPr>
        <w:t>，占</w:t>
      </w:r>
      <w:r w:rsidRPr="00CE0CD7">
        <w:rPr>
          <w:rFonts w:ascii="仿宋_GB2312" w:hint="eastAsia"/>
        </w:rPr>
        <w:t>78.79%；住房保障支出261.27万元</w:t>
      </w:r>
      <w:r w:rsidRPr="00CE0CD7">
        <w:rPr>
          <w:rFonts w:ascii="仿宋_GB2312"/>
        </w:rPr>
        <w:t>，占</w:t>
      </w:r>
      <w:r w:rsidRPr="00CE0CD7">
        <w:rPr>
          <w:rFonts w:ascii="仿宋_GB2312" w:hint="eastAsia"/>
        </w:rPr>
        <w:t>8.22%。</w:t>
      </w:r>
    </w:p>
    <w:p w:rsidR="004674C6" w:rsidRPr="00CE0CD7" w:rsidRDefault="004674C6" w:rsidP="004674C6">
      <w:pPr>
        <w:spacing w:line="580" w:lineRule="exact"/>
        <w:ind w:firstLineChars="200" w:firstLine="643"/>
        <w:rPr>
          <w:rFonts w:ascii="楷体_GB2312" w:eastAsia="楷体_GB2312"/>
          <w:b/>
        </w:rPr>
      </w:pPr>
      <w:r w:rsidRPr="00CE0CD7">
        <w:rPr>
          <w:rFonts w:ascii="楷体_GB2312" w:eastAsia="楷体_GB2312" w:hint="eastAsia"/>
          <w:b/>
        </w:rPr>
        <w:t>（三）一般公共预算当年拨款具体使用情况</w:t>
      </w:r>
    </w:p>
    <w:p w:rsidR="004674C6" w:rsidRPr="00CE0CD7" w:rsidRDefault="004674C6" w:rsidP="004674C6">
      <w:pPr>
        <w:spacing w:line="580" w:lineRule="exact"/>
        <w:ind w:firstLineChars="200" w:firstLine="640"/>
        <w:rPr>
          <w:rFonts w:ascii="仿宋_GB2312"/>
        </w:rPr>
      </w:pPr>
      <w:r w:rsidRPr="00CE0CD7">
        <w:rPr>
          <w:rFonts w:ascii="仿宋_GB2312" w:hint="eastAsia"/>
        </w:rPr>
        <w:t>1. 社会保障和就业支出（类）行政事业单位养老支出（款）事业单位离退休（项）202</w:t>
      </w:r>
      <w:r w:rsidRPr="00CE0CD7">
        <w:rPr>
          <w:rFonts w:ascii="仿宋_GB2312"/>
        </w:rPr>
        <w:t>1</w:t>
      </w:r>
      <w:r w:rsidRPr="00CE0CD7">
        <w:rPr>
          <w:rFonts w:ascii="仿宋_GB2312" w:hint="eastAsia"/>
        </w:rPr>
        <w:t>年预算数为</w:t>
      </w:r>
      <w:r w:rsidRPr="00CE0CD7">
        <w:rPr>
          <w:rFonts w:ascii="仿宋_GB2312"/>
        </w:rPr>
        <w:t>64.02</w:t>
      </w:r>
      <w:r w:rsidRPr="00CE0CD7">
        <w:rPr>
          <w:rFonts w:ascii="仿宋_GB2312" w:hint="eastAsia"/>
        </w:rPr>
        <w:t>万元，主要用于单位离休人员工资及生活补贴。</w:t>
      </w:r>
    </w:p>
    <w:p w:rsidR="004674C6" w:rsidRPr="00CE0CD7" w:rsidRDefault="004674C6" w:rsidP="004674C6">
      <w:pPr>
        <w:spacing w:line="580" w:lineRule="exact"/>
        <w:ind w:firstLineChars="200" w:firstLine="640"/>
        <w:rPr>
          <w:rFonts w:ascii="仿宋_GB2312"/>
        </w:rPr>
      </w:pPr>
      <w:r w:rsidRPr="00CE0CD7">
        <w:rPr>
          <w:rFonts w:ascii="仿宋_GB2312" w:hint="eastAsia"/>
        </w:rPr>
        <w:t>2.</w:t>
      </w:r>
      <w:r w:rsidRPr="00CE0CD7">
        <w:rPr>
          <w:rFonts w:eastAsia="方正仿宋简体" w:hint="eastAsia"/>
          <w:bCs/>
        </w:rPr>
        <w:t xml:space="preserve"> </w:t>
      </w:r>
      <w:r w:rsidRPr="00CE0CD7">
        <w:rPr>
          <w:rFonts w:ascii="仿宋_GB2312" w:hint="eastAsia"/>
        </w:rPr>
        <w:t>社会保障和就业支出（类）行政事业单位养老支出（款）机关事业单位基本养老保险缴费支出（项）202</w:t>
      </w:r>
      <w:r w:rsidRPr="00CE0CD7">
        <w:rPr>
          <w:rFonts w:ascii="仿宋_GB2312"/>
        </w:rPr>
        <w:t>1</w:t>
      </w:r>
      <w:r w:rsidRPr="00CE0CD7">
        <w:rPr>
          <w:rFonts w:ascii="仿宋_GB2312" w:hint="eastAsia"/>
        </w:rPr>
        <w:t>年预算数为</w:t>
      </w:r>
      <w:r w:rsidRPr="00CE0CD7">
        <w:rPr>
          <w:rFonts w:ascii="仿宋_GB2312"/>
        </w:rPr>
        <w:t>165.00</w:t>
      </w:r>
      <w:r w:rsidRPr="00CE0CD7">
        <w:rPr>
          <w:rFonts w:ascii="仿宋_GB2312" w:hint="eastAsia"/>
        </w:rPr>
        <w:t>万元，主要用于单位职工基本养老保险缴费。</w:t>
      </w:r>
    </w:p>
    <w:p w:rsidR="004674C6" w:rsidRPr="00CE0CD7" w:rsidRDefault="004674C6" w:rsidP="004674C6">
      <w:pPr>
        <w:spacing w:line="580" w:lineRule="exact"/>
        <w:ind w:firstLineChars="200" w:firstLine="640"/>
        <w:rPr>
          <w:rFonts w:ascii="仿宋_GB2312"/>
        </w:rPr>
      </w:pPr>
      <w:r w:rsidRPr="00CE0CD7">
        <w:rPr>
          <w:rFonts w:ascii="仿宋_GB2312" w:hint="eastAsia"/>
        </w:rPr>
        <w:t>3.</w:t>
      </w:r>
      <w:r w:rsidRPr="00CE0CD7">
        <w:rPr>
          <w:rFonts w:eastAsia="方正仿宋简体" w:hint="eastAsia"/>
          <w:bCs/>
        </w:rPr>
        <w:t xml:space="preserve"> </w:t>
      </w:r>
      <w:r w:rsidRPr="00CE0CD7">
        <w:rPr>
          <w:rFonts w:ascii="仿宋_GB2312" w:hint="eastAsia"/>
        </w:rPr>
        <w:t>社会保障和就业支出（类）行政事业单位养老支出（款）机关事业单位职业年金缴费支出（项）202</w:t>
      </w:r>
      <w:r w:rsidRPr="00CE0CD7">
        <w:rPr>
          <w:rFonts w:ascii="仿宋_GB2312"/>
        </w:rPr>
        <w:t>1</w:t>
      </w:r>
      <w:r w:rsidRPr="00CE0CD7">
        <w:rPr>
          <w:rFonts w:ascii="仿宋_GB2312" w:hint="eastAsia"/>
        </w:rPr>
        <w:t>年预算数为</w:t>
      </w:r>
      <w:r w:rsidRPr="00CE0CD7">
        <w:rPr>
          <w:rFonts w:ascii="仿宋_GB2312"/>
        </w:rPr>
        <w:t>82.84</w:t>
      </w:r>
      <w:r w:rsidRPr="00CE0CD7">
        <w:rPr>
          <w:rFonts w:ascii="仿宋_GB2312" w:hint="eastAsia"/>
        </w:rPr>
        <w:t>万元，主要用于单位职工职业年金缴费。</w:t>
      </w:r>
    </w:p>
    <w:p w:rsidR="004674C6" w:rsidRPr="00CE0CD7" w:rsidRDefault="004674C6" w:rsidP="004674C6">
      <w:pPr>
        <w:spacing w:line="600" w:lineRule="exact"/>
        <w:ind w:firstLineChars="200" w:firstLine="640"/>
        <w:rPr>
          <w:rFonts w:ascii="仿宋_GB2312"/>
        </w:rPr>
      </w:pPr>
      <w:r w:rsidRPr="00CE0CD7">
        <w:rPr>
          <w:rFonts w:ascii="仿宋_GB2312"/>
        </w:rPr>
        <w:t>4.</w:t>
      </w:r>
      <w:r w:rsidRPr="00CE0CD7">
        <w:rPr>
          <w:rFonts w:eastAsia="方正仿宋简体" w:hint="eastAsia"/>
          <w:bCs/>
        </w:rPr>
        <w:t xml:space="preserve"> </w:t>
      </w:r>
      <w:r w:rsidRPr="00CE0CD7">
        <w:rPr>
          <w:rFonts w:ascii="仿宋_GB2312" w:hint="eastAsia"/>
        </w:rPr>
        <w:t>社会保障和就业支出（类）其他社会保障和就业支出（款）其他社会保障和就业支出（项）</w:t>
      </w:r>
      <w:r w:rsidRPr="00CE0CD7">
        <w:rPr>
          <w:rFonts w:ascii="仿宋_GB2312"/>
        </w:rPr>
        <w:t>2021</w:t>
      </w:r>
      <w:r w:rsidRPr="00CE0CD7">
        <w:rPr>
          <w:rFonts w:ascii="仿宋_GB2312" w:hint="eastAsia"/>
        </w:rPr>
        <w:t>预算数为</w:t>
      </w:r>
      <w:r w:rsidRPr="00CE0CD7">
        <w:rPr>
          <w:rFonts w:ascii="仿宋_GB2312"/>
        </w:rPr>
        <w:t>0.65</w:t>
      </w:r>
      <w:r w:rsidRPr="00CE0CD7">
        <w:rPr>
          <w:rFonts w:ascii="仿宋_GB2312" w:hint="eastAsia"/>
        </w:rPr>
        <w:t>万元，主要用于单位 “6.30”人员特殊困难补助。</w:t>
      </w:r>
    </w:p>
    <w:p w:rsidR="004674C6" w:rsidRPr="00CE0CD7" w:rsidRDefault="004674C6" w:rsidP="004674C6">
      <w:pPr>
        <w:spacing w:line="600" w:lineRule="exact"/>
        <w:ind w:firstLineChars="200" w:firstLine="640"/>
        <w:rPr>
          <w:rFonts w:ascii="仿宋_GB2312"/>
        </w:rPr>
      </w:pPr>
      <w:r w:rsidRPr="00CE0CD7">
        <w:rPr>
          <w:rFonts w:ascii="仿宋_GB2312"/>
        </w:rPr>
        <w:t>5.</w:t>
      </w:r>
      <w:r w:rsidRPr="00CE0CD7">
        <w:rPr>
          <w:rFonts w:ascii="仿宋_GB2312" w:hint="eastAsia"/>
        </w:rPr>
        <w:t xml:space="preserve"> 卫生健康支出（类）行政事业单位医疗（款）事业单位医疗（项）202</w:t>
      </w:r>
      <w:r w:rsidRPr="00CE0CD7">
        <w:rPr>
          <w:rFonts w:ascii="仿宋_GB2312"/>
        </w:rPr>
        <w:t>1</w:t>
      </w:r>
      <w:r w:rsidRPr="00CE0CD7">
        <w:rPr>
          <w:rFonts w:ascii="仿宋_GB2312" w:hint="eastAsia"/>
        </w:rPr>
        <w:t>年预算数为</w:t>
      </w:r>
      <w:r w:rsidRPr="00CE0CD7">
        <w:rPr>
          <w:rFonts w:ascii="仿宋_GB2312"/>
        </w:rPr>
        <w:t>100.00</w:t>
      </w:r>
      <w:r w:rsidRPr="00CE0CD7">
        <w:rPr>
          <w:rFonts w:ascii="仿宋_GB2312" w:hint="eastAsia"/>
        </w:rPr>
        <w:t>万元，主要用于事业单位按照规定标准为职工缴纳的基本医疗保险。</w:t>
      </w:r>
    </w:p>
    <w:p w:rsidR="004674C6" w:rsidRPr="00CE0CD7" w:rsidRDefault="004674C6" w:rsidP="004674C6">
      <w:pPr>
        <w:spacing w:line="600" w:lineRule="exact"/>
        <w:ind w:firstLineChars="200" w:firstLine="640"/>
        <w:rPr>
          <w:rFonts w:ascii="仿宋_GB2312"/>
        </w:rPr>
      </w:pPr>
      <w:r w:rsidRPr="00CE0CD7">
        <w:rPr>
          <w:rFonts w:ascii="仿宋_GB2312" w:hint="eastAsia"/>
        </w:rPr>
        <w:t>6.</w:t>
      </w:r>
      <w:r w:rsidRPr="00CE0CD7">
        <w:rPr>
          <w:rFonts w:eastAsia="方正仿宋简体" w:hint="eastAsia"/>
          <w:bCs/>
        </w:rPr>
        <w:t xml:space="preserve"> </w:t>
      </w:r>
      <w:r w:rsidRPr="00CE0CD7">
        <w:rPr>
          <w:rFonts w:ascii="仿宋_GB2312" w:hint="eastAsia"/>
        </w:rPr>
        <w:t>资源勘探信息等支出（类）资源勘探开发（款）其他资源勘探业支出（项）202</w:t>
      </w:r>
      <w:r w:rsidRPr="00CE0CD7">
        <w:rPr>
          <w:rFonts w:ascii="仿宋_GB2312"/>
        </w:rPr>
        <w:t>1</w:t>
      </w:r>
      <w:r w:rsidRPr="00CE0CD7">
        <w:rPr>
          <w:rFonts w:ascii="仿宋_GB2312" w:hint="eastAsia"/>
        </w:rPr>
        <w:t>年预算数为</w:t>
      </w:r>
      <w:r w:rsidRPr="00CE0CD7">
        <w:rPr>
          <w:rFonts w:ascii="仿宋_GB2312"/>
        </w:rPr>
        <w:t>2</w:t>
      </w:r>
      <w:r w:rsidR="00CE3359">
        <w:rPr>
          <w:rFonts w:ascii="仿宋_GB2312"/>
        </w:rPr>
        <w:t>,</w:t>
      </w:r>
      <w:r w:rsidRPr="00CE0CD7">
        <w:rPr>
          <w:rFonts w:ascii="仿宋_GB2312"/>
        </w:rPr>
        <w:t>503.34</w:t>
      </w:r>
      <w:r w:rsidRPr="00CE0CD7">
        <w:rPr>
          <w:rFonts w:ascii="仿宋_GB2312" w:hint="eastAsia"/>
        </w:rPr>
        <w:t>万元，主要用于单位人员工资津补贴、日常运转以及为完成特定工作任务和事业发展目标而安排的通用项目支出，</w:t>
      </w:r>
      <w:r w:rsidR="00B27F66" w:rsidRPr="00CE0CD7">
        <w:rPr>
          <w:rFonts w:ascii="仿宋_GB2312" w:hint="eastAsia"/>
        </w:rPr>
        <w:t>通用项目支出</w:t>
      </w:r>
      <w:r w:rsidRPr="00CE0CD7">
        <w:rPr>
          <w:rFonts w:ascii="仿宋_GB2312" w:hint="eastAsia"/>
        </w:rPr>
        <w:t>主要包括：差旅费、设施设备维修费。</w:t>
      </w:r>
    </w:p>
    <w:p w:rsidR="004674C6" w:rsidRPr="00CE0CD7" w:rsidRDefault="004674C6" w:rsidP="004674C6">
      <w:pPr>
        <w:spacing w:line="600" w:lineRule="exact"/>
        <w:ind w:firstLineChars="200" w:firstLine="640"/>
        <w:rPr>
          <w:rFonts w:ascii="仿宋_GB2312"/>
        </w:rPr>
      </w:pPr>
      <w:r w:rsidRPr="00CE0CD7">
        <w:rPr>
          <w:rFonts w:ascii="仿宋_GB2312"/>
        </w:rPr>
        <w:lastRenderedPageBreak/>
        <w:t>7.</w:t>
      </w:r>
      <w:r w:rsidRPr="00CE0CD7">
        <w:rPr>
          <w:rFonts w:ascii="仿宋_GB2312" w:hint="eastAsia"/>
        </w:rPr>
        <w:t xml:space="preserve"> 住房保障支出（类）住房改革支出（款）住房公积金（项）202</w:t>
      </w:r>
      <w:r w:rsidRPr="00CE0CD7">
        <w:rPr>
          <w:rFonts w:ascii="仿宋_GB2312"/>
        </w:rPr>
        <w:t>1</w:t>
      </w:r>
      <w:r w:rsidRPr="00CE0CD7">
        <w:rPr>
          <w:rFonts w:ascii="仿宋_GB2312" w:hint="eastAsia"/>
        </w:rPr>
        <w:t>年预算数为</w:t>
      </w:r>
      <w:r w:rsidRPr="00CE0CD7">
        <w:rPr>
          <w:rFonts w:ascii="仿宋_GB2312"/>
        </w:rPr>
        <w:t>190.00</w:t>
      </w:r>
      <w:r w:rsidRPr="00CE0CD7">
        <w:rPr>
          <w:rFonts w:ascii="仿宋_GB2312" w:hint="eastAsia"/>
        </w:rPr>
        <w:t>万元，主要用于单位按照规定标准为职工缴纳的住房公积金。</w:t>
      </w:r>
    </w:p>
    <w:p w:rsidR="004674C6" w:rsidRPr="00CE0CD7" w:rsidRDefault="004674C6" w:rsidP="004674C6">
      <w:pPr>
        <w:spacing w:line="600" w:lineRule="exact"/>
        <w:ind w:firstLineChars="200" w:firstLine="640"/>
        <w:rPr>
          <w:rFonts w:eastAsia="方正仿宋简体"/>
          <w:bCs/>
        </w:rPr>
      </w:pPr>
      <w:r w:rsidRPr="00CE0CD7">
        <w:rPr>
          <w:rFonts w:ascii="仿宋_GB2312"/>
        </w:rPr>
        <w:t>8.</w:t>
      </w:r>
      <w:r w:rsidRPr="00CE0CD7">
        <w:rPr>
          <w:rFonts w:ascii="仿宋_GB2312" w:hint="eastAsia"/>
        </w:rPr>
        <w:t xml:space="preserve"> 住房保障支出（类）住房改革支出（款）购房补贴（项）202</w:t>
      </w:r>
      <w:r w:rsidRPr="00CE0CD7">
        <w:rPr>
          <w:rFonts w:ascii="仿宋_GB2312"/>
        </w:rPr>
        <w:t>1</w:t>
      </w:r>
      <w:r w:rsidRPr="00CE0CD7">
        <w:rPr>
          <w:rFonts w:ascii="仿宋_GB2312" w:hint="eastAsia"/>
        </w:rPr>
        <w:t>年预算数为</w:t>
      </w:r>
      <w:r w:rsidRPr="00CE0CD7">
        <w:rPr>
          <w:rFonts w:ascii="仿宋_GB2312"/>
        </w:rPr>
        <w:t>71.27</w:t>
      </w:r>
      <w:r w:rsidRPr="00CE0CD7">
        <w:rPr>
          <w:rFonts w:ascii="仿宋_GB2312" w:hint="eastAsia"/>
        </w:rPr>
        <w:t>万元，主要用于单位无房职工住房补贴。</w:t>
      </w:r>
    </w:p>
    <w:p w:rsidR="004674C6" w:rsidRPr="00CE0CD7" w:rsidRDefault="004674C6" w:rsidP="004674C6">
      <w:pPr>
        <w:spacing w:line="580" w:lineRule="exact"/>
        <w:ind w:firstLineChars="200" w:firstLine="640"/>
        <w:rPr>
          <w:rFonts w:ascii="黑体" w:eastAsia="黑体"/>
        </w:rPr>
      </w:pPr>
      <w:r w:rsidRPr="00CE0CD7">
        <w:rPr>
          <w:rFonts w:ascii="黑体" w:eastAsia="黑体" w:hint="eastAsia"/>
        </w:rPr>
        <w:t>五、一般公共预算基本支出情况说明</w:t>
      </w:r>
    </w:p>
    <w:p w:rsidR="004674C6" w:rsidRPr="00CE0CD7" w:rsidRDefault="004674C6" w:rsidP="004674C6">
      <w:pPr>
        <w:spacing w:line="580" w:lineRule="exact"/>
        <w:ind w:firstLineChars="200" w:firstLine="640"/>
        <w:rPr>
          <w:rFonts w:ascii="仿宋_GB2312"/>
        </w:rPr>
      </w:pPr>
      <w:r w:rsidRPr="00CE0CD7">
        <w:rPr>
          <w:rFonts w:hint="eastAsia"/>
        </w:rPr>
        <w:t>四川省地质</w:t>
      </w:r>
      <w:r w:rsidRPr="00CE0CD7">
        <w:t>调查院</w:t>
      </w:r>
      <w:r w:rsidRPr="00CE0CD7">
        <w:rPr>
          <w:rFonts w:ascii="仿宋_GB2312" w:hint="eastAsia"/>
        </w:rPr>
        <w:t>2021年一般公共预算基本支出</w:t>
      </w:r>
      <w:r w:rsidRPr="00CE0CD7">
        <w:rPr>
          <w:rFonts w:hint="eastAsia"/>
        </w:rPr>
        <w:t>1</w:t>
      </w:r>
      <w:r w:rsidR="00CE3359">
        <w:t>,</w:t>
      </w:r>
      <w:r w:rsidRPr="00CE0CD7">
        <w:t>730.12</w:t>
      </w:r>
      <w:r w:rsidRPr="00CE0CD7">
        <w:rPr>
          <w:rFonts w:ascii="仿宋_GB2312" w:hint="eastAsia"/>
        </w:rPr>
        <w:t>万元，其中：</w:t>
      </w:r>
    </w:p>
    <w:p w:rsidR="004674C6" w:rsidRPr="00CE0CD7" w:rsidRDefault="004674C6" w:rsidP="004674C6">
      <w:pPr>
        <w:spacing w:line="580" w:lineRule="exact"/>
        <w:ind w:firstLineChars="200" w:firstLine="640"/>
        <w:rPr>
          <w:rFonts w:ascii="仿宋_GB2312"/>
          <w:u w:val="single"/>
        </w:rPr>
      </w:pPr>
      <w:r w:rsidRPr="00CE0CD7">
        <w:rPr>
          <w:rFonts w:ascii="仿宋_GB2312" w:hint="eastAsia"/>
        </w:rPr>
        <w:t>人员经费</w:t>
      </w:r>
      <w:r w:rsidRPr="00CE0CD7">
        <w:rPr>
          <w:rFonts w:hint="eastAsia"/>
        </w:rPr>
        <w:t>1</w:t>
      </w:r>
      <w:r w:rsidR="00CE3359">
        <w:t>,</w:t>
      </w:r>
      <w:r w:rsidRPr="00CE0CD7">
        <w:t>552.04</w:t>
      </w:r>
      <w:r w:rsidRPr="00CE0CD7">
        <w:rPr>
          <w:rFonts w:ascii="仿宋_GB2312" w:hint="eastAsia"/>
        </w:rPr>
        <w:t>万元，主要包括：基本工资、津贴补贴、绩效工资、机关事业</w:t>
      </w:r>
      <w:r w:rsidRPr="00CE0CD7">
        <w:rPr>
          <w:rFonts w:ascii="仿宋_GB2312"/>
        </w:rPr>
        <w:t>单位基本养老保险缴费、职业年金缴费、职工基本医疗保险缴费、其他社会保险缴费、住房公积金</w:t>
      </w:r>
      <w:r w:rsidRPr="00CE0CD7">
        <w:rPr>
          <w:rFonts w:ascii="仿宋_GB2312" w:hint="eastAsia"/>
        </w:rPr>
        <w:t>、</w:t>
      </w:r>
      <w:r w:rsidRPr="00CE0CD7">
        <w:rPr>
          <w:rFonts w:ascii="仿宋_GB2312"/>
        </w:rPr>
        <w:t>离休费、退休费、奖励金、其他对</w:t>
      </w:r>
      <w:r w:rsidRPr="00CE0CD7">
        <w:rPr>
          <w:rFonts w:ascii="仿宋_GB2312" w:hint="eastAsia"/>
        </w:rPr>
        <w:t>个人</w:t>
      </w:r>
      <w:r w:rsidRPr="00CE0CD7">
        <w:rPr>
          <w:rFonts w:ascii="仿宋_GB2312"/>
        </w:rPr>
        <w:t>和家庭</w:t>
      </w:r>
      <w:r w:rsidRPr="00CE0CD7">
        <w:rPr>
          <w:rFonts w:ascii="仿宋_GB2312" w:hint="eastAsia"/>
        </w:rPr>
        <w:t>的</w:t>
      </w:r>
      <w:r w:rsidRPr="00CE0CD7">
        <w:rPr>
          <w:rFonts w:ascii="仿宋_GB2312"/>
        </w:rPr>
        <w:t>补助支出。</w:t>
      </w:r>
    </w:p>
    <w:p w:rsidR="004674C6" w:rsidRPr="00CE0CD7" w:rsidRDefault="004674C6" w:rsidP="004674C6">
      <w:pPr>
        <w:spacing w:line="580" w:lineRule="exact"/>
        <w:ind w:firstLineChars="200" w:firstLine="640"/>
        <w:rPr>
          <w:rFonts w:ascii="仿宋_GB2312"/>
          <w:u w:val="single"/>
        </w:rPr>
      </w:pPr>
      <w:r w:rsidRPr="00CE0CD7">
        <w:rPr>
          <w:rFonts w:ascii="仿宋_GB2312" w:hint="eastAsia"/>
        </w:rPr>
        <w:t>公用经费</w:t>
      </w:r>
      <w:r w:rsidRPr="00CE0CD7">
        <w:rPr>
          <w:rFonts w:hint="eastAsia"/>
        </w:rPr>
        <w:t>1</w:t>
      </w:r>
      <w:r w:rsidRPr="00CE0CD7">
        <w:t>78.08</w:t>
      </w:r>
      <w:r w:rsidRPr="00CE0CD7">
        <w:rPr>
          <w:rFonts w:ascii="仿宋_GB2312" w:hint="eastAsia"/>
        </w:rPr>
        <w:t>万元，主要包括：办公费、咨询费、水费、</w:t>
      </w:r>
      <w:r w:rsidRPr="00CE0CD7">
        <w:rPr>
          <w:rFonts w:ascii="仿宋_GB2312"/>
        </w:rPr>
        <w:t>电费、邮电费、取暖费、差旅费、维修（</w:t>
      </w:r>
      <w:r w:rsidRPr="00CE0CD7">
        <w:rPr>
          <w:rFonts w:ascii="仿宋_GB2312" w:hint="eastAsia"/>
        </w:rPr>
        <w:t>护</w:t>
      </w:r>
      <w:r w:rsidRPr="00CE0CD7">
        <w:rPr>
          <w:rFonts w:ascii="仿宋_GB2312"/>
        </w:rPr>
        <w:t>）</w:t>
      </w:r>
      <w:r w:rsidRPr="00CE0CD7">
        <w:rPr>
          <w:rFonts w:ascii="仿宋_GB2312" w:hint="eastAsia"/>
        </w:rPr>
        <w:t>费</w:t>
      </w:r>
      <w:r w:rsidRPr="00CE0CD7">
        <w:rPr>
          <w:rFonts w:ascii="仿宋_GB2312"/>
        </w:rPr>
        <w:t>、工会经费、福利费、</w:t>
      </w:r>
      <w:r w:rsidRPr="00CE0CD7">
        <w:rPr>
          <w:rFonts w:ascii="仿宋_GB2312" w:hint="eastAsia"/>
        </w:rPr>
        <w:t>其他</w:t>
      </w:r>
      <w:r w:rsidRPr="00CE0CD7">
        <w:rPr>
          <w:rFonts w:ascii="仿宋_GB2312"/>
        </w:rPr>
        <w:t>商品和服务支出。</w:t>
      </w:r>
    </w:p>
    <w:p w:rsidR="004674C6" w:rsidRPr="00CE0CD7" w:rsidRDefault="004674C6" w:rsidP="004674C6">
      <w:pPr>
        <w:spacing w:line="580" w:lineRule="exact"/>
        <w:ind w:firstLineChars="200" w:firstLine="640"/>
        <w:rPr>
          <w:rFonts w:ascii="黑体" w:eastAsia="黑体"/>
        </w:rPr>
      </w:pPr>
      <w:r w:rsidRPr="00CE0CD7">
        <w:rPr>
          <w:rFonts w:ascii="黑体" w:eastAsia="黑体" w:hint="eastAsia"/>
        </w:rPr>
        <w:t>六、“三公”经费财政拨款预算安排情况说明</w:t>
      </w:r>
    </w:p>
    <w:p w:rsidR="004674C6" w:rsidRPr="00CE0CD7" w:rsidRDefault="004674C6" w:rsidP="004674C6">
      <w:pPr>
        <w:spacing w:line="580" w:lineRule="exact"/>
        <w:ind w:firstLineChars="200" w:firstLine="640"/>
        <w:rPr>
          <w:rFonts w:ascii="仿宋_GB2312"/>
        </w:rPr>
      </w:pPr>
      <w:r w:rsidRPr="00CE0CD7">
        <w:rPr>
          <w:rFonts w:hint="eastAsia"/>
        </w:rPr>
        <w:t>四川省地质</w:t>
      </w:r>
      <w:r w:rsidRPr="00CE0CD7">
        <w:t>调查院</w:t>
      </w:r>
      <w:r w:rsidRPr="00CE0CD7">
        <w:rPr>
          <w:rFonts w:ascii="仿宋_GB2312" w:hint="eastAsia"/>
        </w:rPr>
        <w:t>2021年没有使用财政拨款安排“三公”经费预算。</w:t>
      </w:r>
    </w:p>
    <w:p w:rsidR="004674C6" w:rsidRPr="00CE0CD7" w:rsidRDefault="004674C6" w:rsidP="004674C6">
      <w:pPr>
        <w:spacing w:line="580" w:lineRule="exact"/>
        <w:ind w:firstLineChars="200" w:firstLine="640"/>
        <w:rPr>
          <w:rFonts w:ascii="黑体" w:eastAsia="黑体"/>
        </w:rPr>
      </w:pPr>
      <w:r w:rsidRPr="00CE0CD7">
        <w:rPr>
          <w:rFonts w:ascii="黑体" w:eastAsia="黑体" w:hint="eastAsia"/>
        </w:rPr>
        <w:t>七、政府性基金预算支出情况说明</w:t>
      </w:r>
    </w:p>
    <w:p w:rsidR="004674C6" w:rsidRPr="00CE0CD7" w:rsidRDefault="004674C6" w:rsidP="004674C6">
      <w:pPr>
        <w:spacing w:line="580" w:lineRule="exact"/>
        <w:ind w:firstLineChars="200" w:firstLine="640"/>
        <w:rPr>
          <w:rFonts w:ascii="仿宋_GB2312"/>
        </w:rPr>
      </w:pPr>
      <w:r w:rsidRPr="00CE0CD7">
        <w:rPr>
          <w:rFonts w:hint="eastAsia"/>
        </w:rPr>
        <w:t>四川省地质</w:t>
      </w:r>
      <w:r w:rsidRPr="00CE0CD7">
        <w:t>调查院</w:t>
      </w:r>
      <w:r w:rsidRPr="00CE0CD7">
        <w:rPr>
          <w:rFonts w:ascii="仿宋_GB2312" w:hint="eastAsia"/>
        </w:rPr>
        <w:t>2021年没有使用政府性基金预算拨款安排的支出。</w:t>
      </w:r>
    </w:p>
    <w:p w:rsidR="004674C6" w:rsidRPr="00CE0CD7" w:rsidRDefault="004674C6" w:rsidP="004674C6">
      <w:pPr>
        <w:spacing w:line="580" w:lineRule="exact"/>
        <w:ind w:firstLineChars="200" w:firstLine="640"/>
        <w:rPr>
          <w:rFonts w:ascii="黑体" w:eastAsia="黑体"/>
        </w:rPr>
      </w:pPr>
      <w:r w:rsidRPr="00CE0CD7">
        <w:rPr>
          <w:rFonts w:ascii="黑体" w:eastAsia="黑体" w:hint="eastAsia"/>
        </w:rPr>
        <w:t>八、国有资本经营预算支出情况说明</w:t>
      </w:r>
    </w:p>
    <w:p w:rsidR="004674C6" w:rsidRPr="00CE0CD7" w:rsidRDefault="004674C6" w:rsidP="004674C6">
      <w:pPr>
        <w:spacing w:line="580" w:lineRule="exact"/>
        <w:ind w:firstLineChars="200" w:firstLine="640"/>
        <w:rPr>
          <w:rFonts w:ascii="仿宋_GB2312"/>
        </w:rPr>
      </w:pPr>
      <w:r w:rsidRPr="00CE0CD7">
        <w:rPr>
          <w:rFonts w:hint="eastAsia"/>
        </w:rPr>
        <w:t>四川省地质</w:t>
      </w:r>
      <w:r w:rsidRPr="00CE0CD7">
        <w:t>调查院</w:t>
      </w:r>
      <w:r w:rsidRPr="00CE0CD7">
        <w:rPr>
          <w:rFonts w:ascii="仿宋_GB2312" w:hint="eastAsia"/>
        </w:rPr>
        <w:t>2021年没有使用国有资本经营预算拨款安</w:t>
      </w:r>
      <w:r w:rsidRPr="00CE0CD7">
        <w:rPr>
          <w:rFonts w:ascii="仿宋_GB2312" w:hint="eastAsia"/>
        </w:rPr>
        <w:lastRenderedPageBreak/>
        <w:t>排的支出。</w:t>
      </w:r>
    </w:p>
    <w:p w:rsidR="004674C6" w:rsidRPr="00CE0CD7" w:rsidRDefault="004674C6" w:rsidP="004674C6">
      <w:pPr>
        <w:spacing w:line="580" w:lineRule="exact"/>
        <w:ind w:firstLineChars="200" w:firstLine="640"/>
        <w:rPr>
          <w:rFonts w:ascii="黑体" w:eastAsia="黑体"/>
        </w:rPr>
      </w:pPr>
      <w:r w:rsidRPr="00CE0CD7">
        <w:rPr>
          <w:rFonts w:ascii="黑体" w:eastAsia="黑体" w:hint="eastAsia"/>
        </w:rPr>
        <w:t>九、其他重要事项的情况说明</w:t>
      </w:r>
    </w:p>
    <w:p w:rsidR="004674C6" w:rsidRPr="00CE0CD7" w:rsidRDefault="004674C6" w:rsidP="004674C6">
      <w:pPr>
        <w:spacing w:line="580" w:lineRule="exact"/>
        <w:ind w:firstLineChars="200" w:firstLine="643"/>
        <w:rPr>
          <w:rFonts w:ascii="楷体_GB2312" w:eastAsia="楷体_GB2312"/>
          <w:b/>
        </w:rPr>
      </w:pPr>
      <w:r w:rsidRPr="00CE0CD7">
        <w:rPr>
          <w:rFonts w:ascii="楷体_GB2312" w:eastAsia="楷体_GB2312" w:hint="eastAsia"/>
          <w:b/>
        </w:rPr>
        <w:t>（一）机关运行经费</w:t>
      </w:r>
    </w:p>
    <w:p w:rsidR="004674C6" w:rsidRPr="00CE0CD7" w:rsidRDefault="004674C6" w:rsidP="004674C6">
      <w:pPr>
        <w:spacing w:line="580" w:lineRule="exact"/>
        <w:ind w:firstLine="640"/>
        <w:rPr>
          <w:rFonts w:ascii="仿宋_GB2312"/>
        </w:rPr>
      </w:pPr>
      <w:r w:rsidRPr="00CE0CD7">
        <w:rPr>
          <w:rFonts w:hint="eastAsia"/>
        </w:rPr>
        <w:t>四川省地质</w:t>
      </w:r>
      <w:r w:rsidRPr="00CE0CD7">
        <w:t>调查院</w:t>
      </w:r>
      <w:r w:rsidRPr="00CE0CD7">
        <w:rPr>
          <w:rFonts w:ascii="仿宋_GB2312" w:hint="eastAsia"/>
        </w:rPr>
        <w:t>为事业单位，按规定未使用机关运行的相关科目。</w:t>
      </w:r>
    </w:p>
    <w:p w:rsidR="004674C6" w:rsidRPr="00CE0CD7" w:rsidRDefault="004674C6" w:rsidP="004674C6">
      <w:pPr>
        <w:spacing w:line="580" w:lineRule="exact"/>
        <w:ind w:firstLineChars="200" w:firstLine="643"/>
        <w:rPr>
          <w:rFonts w:ascii="楷体_GB2312" w:eastAsia="楷体_GB2312"/>
          <w:b/>
        </w:rPr>
      </w:pPr>
      <w:r w:rsidRPr="00CE0CD7">
        <w:rPr>
          <w:rFonts w:ascii="楷体_GB2312" w:eastAsia="楷体_GB2312" w:hint="eastAsia"/>
          <w:b/>
        </w:rPr>
        <w:t>（二）政府采购情况</w:t>
      </w:r>
    </w:p>
    <w:p w:rsidR="004674C6" w:rsidRPr="00CE0CD7" w:rsidRDefault="004674C6" w:rsidP="004674C6">
      <w:pPr>
        <w:spacing w:line="580" w:lineRule="exact"/>
        <w:ind w:firstLineChars="200" w:firstLine="640"/>
        <w:rPr>
          <w:rFonts w:ascii="仿宋_GB2312"/>
        </w:rPr>
      </w:pPr>
      <w:r w:rsidRPr="00CE0CD7">
        <w:rPr>
          <w:rFonts w:ascii="仿宋_GB2312" w:hint="eastAsia"/>
        </w:rPr>
        <w:t>2021年</w:t>
      </w:r>
      <w:r w:rsidRPr="00CE0CD7">
        <w:rPr>
          <w:rFonts w:hint="eastAsia"/>
        </w:rPr>
        <w:t>，四川省地质</w:t>
      </w:r>
      <w:r w:rsidRPr="00CE0CD7">
        <w:t>调查院</w:t>
      </w:r>
      <w:r w:rsidRPr="00CE0CD7">
        <w:rPr>
          <w:rFonts w:ascii="仿宋_GB2312" w:hint="eastAsia"/>
        </w:rPr>
        <w:t>安排政府采购预算</w:t>
      </w:r>
      <w:r w:rsidRPr="00CE0CD7">
        <w:rPr>
          <w:rFonts w:hint="eastAsia"/>
        </w:rPr>
        <w:t>800.00</w:t>
      </w:r>
      <w:r w:rsidRPr="00CE0CD7">
        <w:rPr>
          <w:rFonts w:ascii="仿宋_GB2312" w:hint="eastAsia"/>
        </w:rPr>
        <w:t>万元，主要用于单位采购</w:t>
      </w:r>
      <w:r w:rsidR="00B27F66" w:rsidRPr="00CE0CD7">
        <w:rPr>
          <w:rFonts w:ascii="仿宋_GB2312" w:hint="eastAsia"/>
        </w:rPr>
        <w:t>地勘单位能力提升</w:t>
      </w:r>
      <w:r w:rsidRPr="00CE0CD7">
        <w:rPr>
          <w:rFonts w:ascii="仿宋_GB2312" w:hint="eastAsia"/>
        </w:rPr>
        <w:t>专用仪器设备。</w:t>
      </w:r>
    </w:p>
    <w:p w:rsidR="004674C6" w:rsidRPr="00CE0CD7" w:rsidRDefault="004674C6" w:rsidP="004674C6">
      <w:pPr>
        <w:spacing w:line="580" w:lineRule="exact"/>
        <w:ind w:firstLineChars="200" w:firstLine="643"/>
        <w:rPr>
          <w:rFonts w:ascii="楷体_GB2312" w:eastAsia="楷体_GB2312"/>
          <w:b/>
        </w:rPr>
      </w:pPr>
      <w:r w:rsidRPr="00CE0CD7">
        <w:rPr>
          <w:rFonts w:ascii="楷体_GB2312" w:eastAsia="楷体_GB2312" w:hint="eastAsia"/>
          <w:b/>
        </w:rPr>
        <w:t>（三）国有资产占有使用情况</w:t>
      </w:r>
    </w:p>
    <w:p w:rsidR="004674C6" w:rsidRPr="00CE0CD7" w:rsidRDefault="004674C6" w:rsidP="004674C6">
      <w:pPr>
        <w:spacing w:line="580" w:lineRule="exact"/>
        <w:ind w:firstLineChars="200" w:firstLine="640"/>
      </w:pPr>
      <w:r w:rsidRPr="00CE0CD7">
        <w:rPr>
          <w:rFonts w:hint="eastAsia"/>
        </w:rPr>
        <w:t>截至</w:t>
      </w:r>
      <w:r w:rsidRPr="00CE0CD7">
        <w:rPr>
          <w:rFonts w:hint="eastAsia"/>
        </w:rPr>
        <w:t>2020</w:t>
      </w:r>
      <w:r w:rsidRPr="00CE0CD7">
        <w:rPr>
          <w:rFonts w:hint="eastAsia"/>
        </w:rPr>
        <w:t>年底，四川省地质</w:t>
      </w:r>
      <w:r w:rsidRPr="00CE0CD7">
        <w:t>调查院</w:t>
      </w:r>
      <w:r w:rsidRPr="00CE0CD7">
        <w:rPr>
          <w:rFonts w:hint="eastAsia"/>
        </w:rPr>
        <w:t>共有车辆</w:t>
      </w:r>
      <w:r w:rsidRPr="00CE0CD7">
        <w:rPr>
          <w:rFonts w:hint="eastAsia"/>
        </w:rPr>
        <w:t>0</w:t>
      </w:r>
      <w:r w:rsidRPr="00CE0CD7">
        <w:rPr>
          <w:rFonts w:hint="eastAsia"/>
        </w:rPr>
        <w:t>辆，其中，省部级领导干部用车</w:t>
      </w:r>
      <w:r w:rsidRPr="00CE0CD7">
        <w:rPr>
          <w:rFonts w:hint="eastAsia"/>
        </w:rPr>
        <w:t>0</w:t>
      </w:r>
      <w:r w:rsidRPr="00CE0CD7">
        <w:rPr>
          <w:rFonts w:hint="eastAsia"/>
        </w:rPr>
        <w:t>辆、定向保障用车</w:t>
      </w:r>
      <w:r w:rsidRPr="00CE0CD7">
        <w:rPr>
          <w:rFonts w:hint="eastAsia"/>
        </w:rPr>
        <w:t>0</w:t>
      </w:r>
      <w:r w:rsidRPr="00CE0CD7">
        <w:rPr>
          <w:rFonts w:hint="eastAsia"/>
        </w:rPr>
        <w:t>辆、执法执勤用车</w:t>
      </w:r>
      <w:r w:rsidRPr="00CE0CD7">
        <w:rPr>
          <w:rFonts w:hint="eastAsia"/>
        </w:rPr>
        <w:t>0</w:t>
      </w:r>
      <w:r w:rsidRPr="00CE0CD7">
        <w:rPr>
          <w:rFonts w:hint="eastAsia"/>
        </w:rPr>
        <w:t>辆。单位价值</w:t>
      </w:r>
      <w:r w:rsidRPr="00CE0CD7">
        <w:rPr>
          <w:rFonts w:hint="eastAsia"/>
        </w:rPr>
        <w:t>200</w:t>
      </w:r>
      <w:r w:rsidRPr="00CE0CD7">
        <w:rPr>
          <w:rFonts w:hint="eastAsia"/>
        </w:rPr>
        <w:t>万元以上大型设备</w:t>
      </w:r>
      <w:r w:rsidRPr="00CE0CD7">
        <w:rPr>
          <w:rFonts w:hint="eastAsia"/>
        </w:rPr>
        <w:t>3</w:t>
      </w:r>
      <w:r w:rsidRPr="00CE0CD7">
        <w:rPr>
          <w:rFonts w:hint="eastAsia"/>
        </w:rPr>
        <w:t>台（套）。</w:t>
      </w:r>
    </w:p>
    <w:p w:rsidR="004674C6" w:rsidRPr="00CE0CD7" w:rsidRDefault="004674C6" w:rsidP="004674C6">
      <w:pPr>
        <w:spacing w:line="580" w:lineRule="exact"/>
        <w:ind w:firstLineChars="200" w:firstLine="640"/>
      </w:pPr>
      <w:r w:rsidRPr="00CE0CD7">
        <w:rPr>
          <w:rFonts w:hint="eastAsia"/>
        </w:rPr>
        <w:t>2021</w:t>
      </w:r>
      <w:r w:rsidRPr="00CE0CD7">
        <w:rPr>
          <w:rFonts w:hint="eastAsia"/>
        </w:rPr>
        <w:t>年单位预算未安排购置车辆。</w:t>
      </w:r>
      <w:r w:rsidRPr="00CE0CD7">
        <w:rPr>
          <w:rFonts w:hint="eastAsia"/>
        </w:rPr>
        <w:t>2021</w:t>
      </w:r>
      <w:r w:rsidRPr="00CE0CD7">
        <w:rPr>
          <w:rFonts w:hint="eastAsia"/>
        </w:rPr>
        <w:t>年单位预算安排大型设备购置经费</w:t>
      </w:r>
      <w:r w:rsidRPr="00CE0CD7">
        <w:rPr>
          <w:rFonts w:hint="eastAsia"/>
        </w:rPr>
        <w:t>800.00</w:t>
      </w:r>
      <w:r w:rsidRPr="00CE0CD7">
        <w:rPr>
          <w:rFonts w:hint="eastAsia"/>
        </w:rPr>
        <w:t>万元，购置地质</w:t>
      </w:r>
      <w:r w:rsidRPr="00CE0CD7">
        <w:t>大数据资源保障与数据自理系统</w:t>
      </w:r>
      <w:r w:rsidRPr="00CE0CD7">
        <w:rPr>
          <w:rFonts w:hint="eastAsia"/>
        </w:rPr>
        <w:t>大型设备</w:t>
      </w:r>
      <w:r w:rsidRPr="00CE0CD7">
        <w:rPr>
          <w:rFonts w:hint="eastAsia"/>
        </w:rPr>
        <w:t>1</w:t>
      </w:r>
      <w:r w:rsidRPr="00CE0CD7">
        <w:rPr>
          <w:rFonts w:hint="eastAsia"/>
        </w:rPr>
        <w:t>台（套）。</w:t>
      </w:r>
    </w:p>
    <w:p w:rsidR="004674C6" w:rsidRPr="00CE0CD7" w:rsidRDefault="004674C6" w:rsidP="004674C6">
      <w:pPr>
        <w:spacing w:line="580" w:lineRule="exact"/>
        <w:ind w:firstLineChars="200" w:firstLine="643"/>
        <w:rPr>
          <w:rFonts w:ascii="楷体_GB2312" w:eastAsia="楷体_GB2312"/>
          <w:b/>
        </w:rPr>
      </w:pPr>
      <w:r w:rsidRPr="00CE0CD7">
        <w:rPr>
          <w:rFonts w:ascii="楷体_GB2312" w:eastAsia="楷体_GB2312" w:hint="eastAsia"/>
          <w:b/>
        </w:rPr>
        <w:t>（四）绩效目标设置情况</w:t>
      </w:r>
    </w:p>
    <w:p w:rsidR="004674C6" w:rsidRPr="00CE0CD7" w:rsidRDefault="004674C6" w:rsidP="004674C6">
      <w:pPr>
        <w:spacing w:line="580" w:lineRule="exact"/>
        <w:ind w:firstLineChars="200" w:firstLine="640"/>
        <w:rPr>
          <w:rFonts w:ascii="仿宋_GB2312"/>
        </w:rPr>
      </w:pPr>
      <w:r w:rsidRPr="00CE0CD7">
        <w:rPr>
          <w:rFonts w:ascii="仿宋_GB2312" w:hint="eastAsia"/>
        </w:rPr>
        <w:t>绩效目标是预算编制的前提和基础，2021年</w:t>
      </w:r>
      <w:r w:rsidRPr="00CE0CD7">
        <w:rPr>
          <w:rFonts w:hint="eastAsia"/>
        </w:rPr>
        <w:t>四川省地质</w:t>
      </w:r>
      <w:r w:rsidRPr="00CE0CD7">
        <w:t>调查院</w:t>
      </w:r>
      <w:r w:rsidRPr="00CE0CD7">
        <w:rPr>
          <w:rFonts w:ascii="仿宋_GB2312"/>
        </w:rPr>
        <w:t>100</w:t>
      </w:r>
      <w:r w:rsidRPr="00CE0CD7">
        <w:rPr>
          <w:rFonts w:ascii="仿宋_GB2312" w:hint="eastAsia"/>
        </w:rPr>
        <w:t>万元及以上项目按要求编制了绩效目标</w:t>
      </w:r>
      <w:r w:rsidRPr="00CE0CD7">
        <w:rPr>
          <w:rFonts w:ascii="仿宋_GB2312"/>
        </w:rPr>
        <w:t>,</w:t>
      </w:r>
      <w:r w:rsidRPr="00CE0CD7">
        <w:rPr>
          <w:rFonts w:ascii="仿宋_GB2312" w:hint="eastAsia"/>
        </w:rPr>
        <w:t>从项目完成、项目效益、满意度等方面设置了绩效指标，综合反映项目预期完成的数量、成本、时效、质量，预期达到的社会效益、经济效益、生态效益、可持续影响以及服务对象满意度等情况。</w:t>
      </w:r>
    </w:p>
    <w:p w:rsidR="004674C6" w:rsidRPr="00CE0CD7" w:rsidRDefault="004674C6" w:rsidP="004674C6">
      <w:pPr>
        <w:spacing w:line="580" w:lineRule="exact"/>
        <w:ind w:firstLineChars="200" w:firstLine="640"/>
        <w:rPr>
          <w:rFonts w:ascii="黑体" w:eastAsia="黑体"/>
        </w:rPr>
      </w:pPr>
      <w:r w:rsidRPr="00CE0CD7">
        <w:rPr>
          <w:rFonts w:ascii="黑体" w:eastAsia="黑体" w:hint="eastAsia"/>
        </w:rPr>
        <w:t>十、名词解释</w:t>
      </w:r>
    </w:p>
    <w:p w:rsidR="004674C6" w:rsidRPr="00CE0CD7" w:rsidRDefault="004674C6" w:rsidP="004674C6">
      <w:pPr>
        <w:spacing w:line="600" w:lineRule="exact"/>
        <w:ind w:firstLineChars="200" w:firstLine="640"/>
        <w:rPr>
          <w:rFonts w:ascii="仿宋_GB2312"/>
        </w:rPr>
      </w:pPr>
      <w:r w:rsidRPr="00CE0CD7">
        <w:rPr>
          <w:rFonts w:ascii="仿宋_GB2312"/>
        </w:rPr>
        <w:t>（一）一般公共预算拨款收入：指省级财政当年拨付的资金。</w:t>
      </w:r>
    </w:p>
    <w:p w:rsidR="004674C6" w:rsidRPr="00CE0CD7" w:rsidRDefault="004674C6" w:rsidP="004674C6">
      <w:pPr>
        <w:spacing w:line="600" w:lineRule="exact"/>
        <w:ind w:firstLineChars="200" w:firstLine="640"/>
        <w:rPr>
          <w:rFonts w:ascii="仿宋_GB2312"/>
        </w:rPr>
      </w:pPr>
      <w:r w:rsidRPr="00CE0CD7">
        <w:rPr>
          <w:rFonts w:ascii="仿宋_GB2312" w:hint="eastAsia"/>
        </w:rPr>
        <w:lastRenderedPageBreak/>
        <w:t>（二）事业单位经营收入：指事业单位在专业业务活动及其辅助活动之外开展非独立核算经营活动取得的收入。</w:t>
      </w:r>
    </w:p>
    <w:p w:rsidR="004674C6" w:rsidRPr="00CE0CD7" w:rsidRDefault="004674C6" w:rsidP="004674C6">
      <w:pPr>
        <w:spacing w:line="600" w:lineRule="exact"/>
        <w:ind w:firstLineChars="200" w:firstLine="640"/>
        <w:rPr>
          <w:rFonts w:ascii="仿宋_GB2312"/>
        </w:rPr>
      </w:pPr>
      <w:r w:rsidRPr="00CE0CD7">
        <w:rPr>
          <w:rFonts w:ascii="仿宋_GB2312"/>
        </w:rPr>
        <w:t>（</w:t>
      </w:r>
      <w:r w:rsidRPr="00CE0CD7">
        <w:rPr>
          <w:rFonts w:ascii="仿宋_GB2312" w:hint="eastAsia"/>
        </w:rPr>
        <w:t>三</w:t>
      </w:r>
      <w:r w:rsidRPr="00CE0CD7">
        <w:rPr>
          <w:rFonts w:ascii="仿宋_GB2312"/>
        </w:rPr>
        <w:t>）上年结转：指以前年度尚未完成，结转到本年仍按原规定用途继续使用的资金。</w:t>
      </w:r>
    </w:p>
    <w:p w:rsidR="004674C6" w:rsidRPr="00CE0CD7" w:rsidRDefault="004674C6" w:rsidP="004674C6">
      <w:pPr>
        <w:spacing w:line="600" w:lineRule="exact"/>
        <w:ind w:firstLineChars="200" w:firstLine="640"/>
        <w:rPr>
          <w:rFonts w:ascii="仿宋_GB2312"/>
        </w:rPr>
      </w:pPr>
      <w:r w:rsidRPr="00CE0CD7">
        <w:rPr>
          <w:rFonts w:ascii="仿宋_GB2312" w:hint="eastAsia"/>
        </w:rPr>
        <w:t>（四）社会保障和就业支出（类）行政事业单位养老支出（款）事业单位离退休（项）：指用于事业单位离休人员工资及生活补贴。</w:t>
      </w:r>
    </w:p>
    <w:p w:rsidR="004674C6" w:rsidRPr="00CE0CD7" w:rsidRDefault="004674C6" w:rsidP="004674C6">
      <w:pPr>
        <w:spacing w:line="600" w:lineRule="exact"/>
        <w:ind w:firstLineChars="200" w:firstLine="640"/>
        <w:rPr>
          <w:rFonts w:ascii="仿宋_GB2312"/>
        </w:rPr>
      </w:pPr>
      <w:r w:rsidRPr="00CE0CD7">
        <w:rPr>
          <w:rFonts w:ascii="仿宋_GB2312"/>
        </w:rPr>
        <w:t>（</w:t>
      </w:r>
      <w:r w:rsidRPr="00CE0CD7">
        <w:rPr>
          <w:rFonts w:ascii="仿宋_GB2312" w:hint="eastAsia"/>
        </w:rPr>
        <w:t>五</w:t>
      </w:r>
      <w:r w:rsidRPr="00CE0CD7">
        <w:rPr>
          <w:rFonts w:ascii="仿宋_GB2312"/>
        </w:rPr>
        <w:t>）社会保障和就业（类）</w:t>
      </w:r>
      <w:r w:rsidRPr="00CE0CD7">
        <w:rPr>
          <w:rFonts w:ascii="仿宋_GB2312" w:hint="eastAsia"/>
        </w:rPr>
        <w:t>行政事业单位养老支出</w:t>
      </w:r>
      <w:r w:rsidRPr="00CE0CD7">
        <w:rPr>
          <w:rFonts w:ascii="仿宋_GB2312"/>
        </w:rPr>
        <w:t>（款）机关事业单位基本养老保险缴费支出（项）：指部门实施养老保险制度由单位缴纳的养老保险费的支出。</w:t>
      </w:r>
      <w:r w:rsidRPr="00CE0CD7">
        <w:rPr>
          <w:rFonts w:ascii="仿宋_GB2312"/>
        </w:rPr>
        <w:br/>
        <w:t xml:space="preserve">　　（</w:t>
      </w:r>
      <w:r w:rsidRPr="00CE0CD7">
        <w:rPr>
          <w:rFonts w:ascii="仿宋_GB2312" w:hint="eastAsia"/>
        </w:rPr>
        <w:t>六</w:t>
      </w:r>
      <w:r w:rsidRPr="00CE0CD7">
        <w:rPr>
          <w:rFonts w:ascii="仿宋_GB2312"/>
        </w:rPr>
        <w:t>）社会保障和就业（类）</w:t>
      </w:r>
      <w:r w:rsidRPr="00CE0CD7">
        <w:rPr>
          <w:rFonts w:ascii="仿宋_GB2312" w:hint="eastAsia"/>
        </w:rPr>
        <w:t>行政事业单位养老支出</w:t>
      </w:r>
      <w:r w:rsidRPr="00CE0CD7">
        <w:rPr>
          <w:rFonts w:ascii="仿宋_GB2312"/>
        </w:rPr>
        <w:t>（款）机关事业单位职业年金缴费支出（项）：指部门实施养老保险制度由单位缴纳的职业年金的支出。</w:t>
      </w:r>
    </w:p>
    <w:p w:rsidR="004674C6" w:rsidRPr="00CE0CD7" w:rsidRDefault="004674C6" w:rsidP="004674C6">
      <w:pPr>
        <w:spacing w:line="600" w:lineRule="exact"/>
        <w:ind w:firstLineChars="200" w:firstLine="640"/>
        <w:rPr>
          <w:rFonts w:ascii="仿宋_GB2312"/>
        </w:rPr>
      </w:pPr>
      <w:r w:rsidRPr="00CE0CD7">
        <w:rPr>
          <w:rFonts w:ascii="仿宋_GB2312"/>
        </w:rPr>
        <w:t>（</w:t>
      </w:r>
      <w:r w:rsidRPr="00CE0CD7">
        <w:rPr>
          <w:rFonts w:ascii="仿宋_GB2312" w:hint="eastAsia"/>
        </w:rPr>
        <w:t>七</w:t>
      </w:r>
      <w:r w:rsidRPr="00CE0CD7">
        <w:rPr>
          <w:rFonts w:ascii="仿宋_GB2312"/>
        </w:rPr>
        <w:t>）社会保障和就业（类）其他社会保障和就业</w:t>
      </w:r>
      <w:r w:rsidRPr="00CE0CD7">
        <w:rPr>
          <w:rFonts w:ascii="仿宋_GB2312" w:hint="eastAsia"/>
        </w:rPr>
        <w:t>支出</w:t>
      </w:r>
      <w:r w:rsidRPr="00CE0CD7">
        <w:rPr>
          <w:rFonts w:ascii="仿宋_GB2312"/>
        </w:rPr>
        <w:t>（款）其他社会保障和就业支出（项）：指用于行政事业单位离退休</w:t>
      </w:r>
      <w:r w:rsidRPr="00CE0CD7">
        <w:rPr>
          <w:rFonts w:ascii="仿宋_GB2312" w:hint="eastAsia"/>
        </w:rPr>
        <w:t>其他</w:t>
      </w:r>
      <w:r w:rsidRPr="00CE0CD7">
        <w:rPr>
          <w:rFonts w:ascii="仿宋_GB2312"/>
        </w:rPr>
        <w:t>方面的支出</w:t>
      </w:r>
      <w:r w:rsidRPr="00CE0CD7">
        <w:rPr>
          <w:rFonts w:ascii="仿宋_GB2312" w:hint="eastAsia"/>
        </w:rPr>
        <w:t>（6.30人员特殊困难补助）</w:t>
      </w:r>
      <w:r w:rsidRPr="00CE0CD7">
        <w:rPr>
          <w:rFonts w:ascii="仿宋_GB2312"/>
        </w:rPr>
        <w:t>。</w:t>
      </w:r>
    </w:p>
    <w:p w:rsidR="004674C6" w:rsidRPr="00CE0CD7" w:rsidRDefault="004674C6" w:rsidP="004674C6">
      <w:pPr>
        <w:spacing w:line="600" w:lineRule="exact"/>
        <w:ind w:firstLineChars="200" w:firstLine="640"/>
        <w:rPr>
          <w:rFonts w:ascii="仿宋_GB2312"/>
        </w:rPr>
      </w:pPr>
      <w:r w:rsidRPr="00CE0CD7">
        <w:rPr>
          <w:rFonts w:ascii="仿宋_GB2312" w:hint="eastAsia"/>
        </w:rPr>
        <w:t>（八）卫生健康支出（类）行政事业单位医疗（款）事业单位医疗（项）：指事业单位用于缴纳单位基本医疗保险支出。</w:t>
      </w:r>
    </w:p>
    <w:p w:rsidR="004674C6" w:rsidRPr="00CE0CD7" w:rsidRDefault="004674C6" w:rsidP="004674C6">
      <w:pPr>
        <w:spacing w:line="600" w:lineRule="exact"/>
        <w:ind w:firstLineChars="200" w:firstLine="640"/>
        <w:rPr>
          <w:rFonts w:ascii="仿宋_GB2312"/>
        </w:rPr>
      </w:pPr>
      <w:r w:rsidRPr="00CE0CD7">
        <w:rPr>
          <w:rFonts w:ascii="仿宋_GB2312" w:hint="eastAsia"/>
        </w:rPr>
        <w:t>（九）资源勘探信息等支出（类）资源勘探开发（款）其他资源勘探业支出（项）：指局所属事业单位</w:t>
      </w:r>
      <w:r w:rsidRPr="00CE0CD7">
        <w:rPr>
          <w:rFonts w:ascii="仿宋_GB2312"/>
        </w:rPr>
        <w:t>用于保障机构正常运行、开展日常工作的基本支出。</w:t>
      </w:r>
    </w:p>
    <w:p w:rsidR="004674C6" w:rsidRPr="00CE0CD7" w:rsidRDefault="004674C6" w:rsidP="004674C6">
      <w:pPr>
        <w:spacing w:line="600" w:lineRule="exact"/>
        <w:ind w:firstLineChars="200" w:firstLine="640"/>
        <w:rPr>
          <w:rFonts w:ascii="仿宋_GB2312"/>
        </w:rPr>
      </w:pPr>
      <w:r w:rsidRPr="00CE0CD7">
        <w:rPr>
          <w:rFonts w:ascii="仿宋_GB2312"/>
        </w:rPr>
        <w:t>（</w:t>
      </w:r>
      <w:r w:rsidRPr="00CE0CD7">
        <w:rPr>
          <w:rFonts w:ascii="仿宋_GB2312" w:hint="eastAsia"/>
        </w:rPr>
        <w:t>十</w:t>
      </w:r>
      <w:r w:rsidRPr="00CE0CD7">
        <w:rPr>
          <w:rFonts w:ascii="仿宋_GB2312"/>
        </w:rPr>
        <w:t>）住房保障（类）住房改革支出（款）住房公积金（项）：指</w:t>
      </w:r>
      <w:r w:rsidRPr="00CE0CD7">
        <w:rPr>
          <w:rFonts w:ascii="仿宋_GB2312" w:hint="eastAsia"/>
        </w:rPr>
        <w:t>用于行政事业单位按规定为</w:t>
      </w:r>
      <w:r w:rsidRPr="00CE0CD7">
        <w:rPr>
          <w:rFonts w:ascii="仿宋_GB2312"/>
        </w:rPr>
        <w:t>在职职工</w:t>
      </w:r>
      <w:r w:rsidRPr="00CE0CD7">
        <w:rPr>
          <w:rFonts w:ascii="仿宋_GB2312" w:hint="eastAsia"/>
        </w:rPr>
        <w:t>缴纳</w:t>
      </w:r>
      <w:r w:rsidRPr="00CE0CD7">
        <w:rPr>
          <w:rFonts w:ascii="仿宋_GB2312"/>
        </w:rPr>
        <w:t>的</w:t>
      </w:r>
      <w:r w:rsidRPr="00CE0CD7">
        <w:rPr>
          <w:rFonts w:ascii="仿宋_GB2312" w:hint="eastAsia"/>
        </w:rPr>
        <w:t>住房公积金</w:t>
      </w:r>
      <w:r w:rsidRPr="00CE0CD7">
        <w:rPr>
          <w:rFonts w:ascii="仿宋_GB2312"/>
        </w:rPr>
        <w:t>。</w:t>
      </w:r>
    </w:p>
    <w:p w:rsidR="004674C6" w:rsidRPr="00CE0CD7" w:rsidRDefault="004674C6" w:rsidP="004674C6">
      <w:pPr>
        <w:spacing w:line="600" w:lineRule="exact"/>
        <w:ind w:firstLineChars="200" w:firstLine="640"/>
        <w:rPr>
          <w:rFonts w:ascii="仿宋_GB2312"/>
        </w:rPr>
      </w:pPr>
      <w:r w:rsidRPr="00CE0CD7">
        <w:rPr>
          <w:rFonts w:ascii="仿宋_GB2312" w:hint="eastAsia"/>
        </w:rPr>
        <w:t>（十一）住房保障支出（类）住房改革支出（款）购房补贴（项）：</w:t>
      </w:r>
      <w:r w:rsidRPr="00CE0CD7">
        <w:rPr>
          <w:rFonts w:ascii="仿宋_GB2312" w:hint="eastAsia"/>
        </w:rPr>
        <w:lastRenderedPageBreak/>
        <w:t>指用于按房改规定，属蓉内单位向符合条件的无房职工发放的用于购买住房的补贴。</w:t>
      </w:r>
    </w:p>
    <w:p w:rsidR="004674C6" w:rsidRPr="00CE0CD7" w:rsidRDefault="004674C6" w:rsidP="004674C6">
      <w:pPr>
        <w:spacing w:line="580" w:lineRule="exact"/>
        <w:ind w:firstLineChars="200" w:firstLine="640"/>
        <w:rPr>
          <w:rFonts w:ascii="仿宋_GB2312"/>
          <w:u w:val="single"/>
        </w:rPr>
      </w:pPr>
      <w:r w:rsidRPr="00CE0CD7">
        <w:rPr>
          <w:rFonts w:ascii="仿宋_GB2312"/>
        </w:rPr>
        <w:t>（</w:t>
      </w:r>
      <w:r w:rsidRPr="00CE0CD7">
        <w:rPr>
          <w:rFonts w:ascii="仿宋_GB2312" w:hint="eastAsia"/>
        </w:rPr>
        <w:t>十二</w:t>
      </w:r>
      <w:r w:rsidRPr="00CE0CD7">
        <w:rPr>
          <w:rFonts w:ascii="仿宋_GB2312"/>
        </w:rPr>
        <w:t>）基本支出：指为保证机构正常运转，完成日常工作任务而发生的人员支出和公用支出。</w:t>
      </w:r>
      <w:r w:rsidRPr="00CE0CD7">
        <w:rPr>
          <w:rFonts w:ascii="仿宋_GB2312"/>
        </w:rPr>
        <w:br/>
        <w:t xml:space="preserve">　　（十</w:t>
      </w:r>
      <w:r w:rsidRPr="00CE0CD7">
        <w:rPr>
          <w:rFonts w:ascii="仿宋_GB2312" w:hint="eastAsia"/>
        </w:rPr>
        <w:t>三</w:t>
      </w:r>
      <w:r w:rsidRPr="00CE0CD7">
        <w:rPr>
          <w:rFonts w:ascii="仿宋_GB2312"/>
        </w:rPr>
        <w:t>）项目支出：指在基本支出之外为完成特定行政任务和事业发展目标所发生的支出。</w:t>
      </w:r>
    </w:p>
    <w:p w:rsidR="004674C6" w:rsidRPr="00CE0CD7" w:rsidRDefault="004674C6" w:rsidP="004674C6">
      <w:pPr>
        <w:spacing w:line="580" w:lineRule="exact"/>
        <w:rPr>
          <w:rFonts w:ascii="仿宋_GB2312"/>
          <w:u w:val="single"/>
        </w:rPr>
      </w:pPr>
    </w:p>
    <w:p w:rsidR="004674C6" w:rsidRPr="00CE0CD7" w:rsidRDefault="004674C6" w:rsidP="004674C6">
      <w:pPr>
        <w:spacing w:line="580" w:lineRule="exact"/>
        <w:rPr>
          <w:rFonts w:ascii="仿宋_GB2312"/>
        </w:rPr>
      </w:pPr>
      <w:r w:rsidRPr="00CE0CD7">
        <w:rPr>
          <w:rFonts w:ascii="仿宋_GB2312" w:hint="eastAsia"/>
        </w:rPr>
        <w:t>附件：表1.单位收支总表</w:t>
      </w:r>
    </w:p>
    <w:p w:rsidR="004674C6" w:rsidRPr="00CE0CD7" w:rsidRDefault="004674C6" w:rsidP="004674C6">
      <w:pPr>
        <w:spacing w:line="580" w:lineRule="exact"/>
        <w:rPr>
          <w:rFonts w:ascii="仿宋_GB2312"/>
        </w:rPr>
      </w:pPr>
      <w:r w:rsidRPr="00CE0CD7">
        <w:rPr>
          <w:rFonts w:ascii="仿宋_GB2312" w:hint="eastAsia"/>
        </w:rPr>
        <w:t xml:space="preserve">      表1-1.单位收入总表</w:t>
      </w:r>
    </w:p>
    <w:p w:rsidR="004674C6" w:rsidRPr="00CE0CD7" w:rsidRDefault="004674C6" w:rsidP="004674C6">
      <w:pPr>
        <w:spacing w:line="580" w:lineRule="exact"/>
        <w:rPr>
          <w:rFonts w:ascii="仿宋_GB2312"/>
        </w:rPr>
      </w:pPr>
      <w:r w:rsidRPr="00CE0CD7">
        <w:rPr>
          <w:rFonts w:ascii="仿宋_GB2312" w:hint="eastAsia"/>
        </w:rPr>
        <w:t xml:space="preserve">      表1-2.单位支出总表</w:t>
      </w:r>
    </w:p>
    <w:p w:rsidR="004674C6" w:rsidRPr="00CE0CD7" w:rsidRDefault="004674C6" w:rsidP="004674C6">
      <w:pPr>
        <w:spacing w:line="580" w:lineRule="exact"/>
        <w:ind w:firstLineChars="300" w:firstLine="960"/>
        <w:rPr>
          <w:rFonts w:ascii="仿宋_GB2312"/>
        </w:rPr>
      </w:pPr>
      <w:r w:rsidRPr="00CE0CD7">
        <w:rPr>
          <w:rFonts w:ascii="仿宋_GB2312" w:hint="eastAsia"/>
        </w:rPr>
        <w:t>表2.财政拨款收支预算总表</w:t>
      </w:r>
    </w:p>
    <w:p w:rsidR="004674C6" w:rsidRPr="00CE0CD7" w:rsidRDefault="004674C6" w:rsidP="004674C6">
      <w:pPr>
        <w:spacing w:line="580" w:lineRule="exact"/>
        <w:ind w:firstLineChars="300" w:firstLine="960"/>
        <w:rPr>
          <w:rFonts w:ascii="仿宋_GB2312"/>
        </w:rPr>
      </w:pPr>
      <w:r w:rsidRPr="00CE0CD7">
        <w:rPr>
          <w:rFonts w:ascii="仿宋_GB2312" w:hint="eastAsia"/>
        </w:rPr>
        <w:t>表2-1.财政拨款支出预算表（政府经济分类科目）</w:t>
      </w:r>
    </w:p>
    <w:p w:rsidR="004674C6" w:rsidRPr="00CE0CD7" w:rsidRDefault="004674C6" w:rsidP="004674C6">
      <w:pPr>
        <w:spacing w:line="580" w:lineRule="exact"/>
        <w:ind w:firstLineChars="300" w:firstLine="960"/>
        <w:rPr>
          <w:rFonts w:ascii="仿宋_GB2312"/>
        </w:rPr>
      </w:pPr>
      <w:r w:rsidRPr="00CE0CD7">
        <w:rPr>
          <w:rFonts w:ascii="仿宋_GB2312" w:hint="eastAsia"/>
        </w:rPr>
        <w:t>表3.一般公共预算支出预算表</w:t>
      </w:r>
    </w:p>
    <w:p w:rsidR="004674C6" w:rsidRPr="00CE0CD7" w:rsidRDefault="004674C6" w:rsidP="004674C6">
      <w:pPr>
        <w:spacing w:line="580" w:lineRule="exact"/>
        <w:ind w:firstLineChars="300" w:firstLine="960"/>
        <w:rPr>
          <w:rFonts w:ascii="仿宋_GB2312"/>
        </w:rPr>
      </w:pPr>
      <w:r w:rsidRPr="00CE0CD7">
        <w:rPr>
          <w:rFonts w:ascii="仿宋_GB2312" w:hint="eastAsia"/>
        </w:rPr>
        <w:t>表3-1.一般公共预算基本支出预算表</w:t>
      </w:r>
    </w:p>
    <w:p w:rsidR="004674C6" w:rsidRPr="00CE0CD7" w:rsidRDefault="004674C6" w:rsidP="004674C6">
      <w:pPr>
        <w:spacing w:line="580" w:lineRule="exact"/>
        <w:ind w:firstLineChars="300" w:firstLine="960"/>
        <w:rPr>
          <w:rFonts w:ascii="仿宋_GB2312"/>
        </w:rPr>
      </w:pPr>
      <w:r w:rsidRPr="00CE0CD7">
        <w:rPr>
          <w:rFonts w:ascii="仿宋_GB2312" w:hint="eastAsia"/>
        </w:rPr>
        <w:t>表3-2.一般公共预算项目支出预算表</w:t>
      </w:r>
    </w:p>
    <w:p w:rsidR="004674C6" w:rsidRPr="00CE0CD7" w:rsidRDefault="004674C6" w:rsidP="004674C6">
      <w:pPr>
        <w:spacing w:line="580" w:lineRule="exact"/>
        <w:ind w:firstLineChars="300" w:firstLine="960"/>
        <w:rPr>
          <w:rFonts w:ascii="仿宋_GB2312"/>
        </w:rPr>
      </w:pPr>
      <w:r w:rsidRPr="00CE0CD7">
        <w:rPr>
          <w:rFonts w:ascii="仿宋_GB2312" w:hint="eastAsia"/>
        </w:rPr>
        <w:t>表3-3.一般公共预算“三公”经费支出预算表</w:t>
      </w:r>
    </w:p>
    <w:p w:rsidR="004674C6" w:rsidRPr="00CE0CD7" w:rsidRDefault="004674C6" w:rsidP="004674C6">
      <w:pPr>
        <w:spacing w:line="580" w:lineRule="exact"/>
        <w:ind w:firstLineChars="300" w:firstLine="960"/>
        <w:rPr>
          <w:rFonts w:ascii="仿宋_GB2312"/>
        </w:rPr>
      </w:pPr>
      <w:r w:rsidRPr="00CE0CD7">
        <w:rPr>
          <w:rFonts w:ascii="仿宋_GB2312" w:hint="eastAsia"/>
        </w:rPr>
        <w:t>表4.政府性基金支出预算表</w:t>
      </w:r>
    </w:p>
    <w:p w:rsidR="004674C6" w:rsidRPr="00CE0CD7" w:rsidRDefault="004674C6" w:rsidP="004674C6">
      <w:pPr>
        <w:spacing w:line="580" w:lineRule="exact"/>
        <w:ind w:firstLineChars="300" w:firstLine="960"/>
        <w:rPr>
          <w:rFonts w:ascii="仿宋_GB2312"/>
        </w:rPr>
      </w:pPr>
      <w:r w:rsidRPr="00CE0CD7">
        <w:rPr>
          <w:rFonts w:ascii="仿宋_GB2312" w:hint="eastAsia"/>
        </w:rPr>
        <w:t>表4-1.政府性基金预算“三公”经费支出预算表</w:t>
      </w:r>
    </w:p>
    <w:p w:rsidR="004674C6" w:rsidRPr="00CE0CD7" w:rsidRDefault="004674C6" w:rsidP="004674C6">
      <w:pPr>
        <w:spacing w:line="580" w:lineRule="exact"/>
        <w:ind w:firstLineChars="300" w:firstLine="960"/>
        <w:rPr>
          <w:rFonts w:ascii="仿宋_GB2312"/>
        </w:rPr>
      </w:pPr>
      <w:r w:rsidRPr="00CE0CD7">
        <w:rPr>
          <w:rFonts w:ascii="仿宋_GB2312" w:hint="eastAsia"/>
        </w:rPr>
        <w:t>表5.国有资本经营预算支出预算表</w:t>
      </w:r>
    </w:p>
    <w:p w:rsidR="004674C6" w:rsidRDefault="004674C6" w:rsidP="004674C6">
      <w:pPr>
        <w:spacing w:line="580" w:lineRule="exact"/>
        <w:ind w:firstLineChars="300" w:firstLine="960"/>
        <w:rPr>
          <w:rFonts w:ascii="仿宋_GB2312"/>
        </w:rPr>
      </w:pPr>
      <w:r w:rsidRPr="00CE0CD7">
        <w:rPr>
          <w:rFonts w:ascii="仿宋_GB2312" w:hint="eastAsia"/>
        </w:rPr>
        <w:t>表6.2021年省级单位预算项目绩效目标</w:t>
      </w:r>
    </w:p>
    <w:p w:rsidR="00DC50CB" w:rsidRPr="004674C6" w:rsidRDefault="00DC50CB">
      <w:bookmarkStart w:id="0" w:name="_GoBack"/>
      <w:bookmarkEnd w:id="0"/>
    </w:p>
    <w:sectPr w:rsidR="00DC50CB" w:rsidRPr="004674C6" w:rsidSect="00CE0CD7">
      <w:pgSz w:w="11906" w:h="16838"/>
      <w:pgMar w:top="1440" w:right="1304" w:bottom="1440"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3E" w:rsidRDefault="00DB373E" w:rsidP="00A72997">
      <w:r>
        <w:separator/>
      </w:r>
    </w:p>
  </w:endnote>
  <w:endnote w:type="continuationSeparator" w:id="0">
    <w:p w:rsidR="00DB373E" w:rsidRDefault="00DB373E" w:rsidP="00A7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方正粗黑宋简体"/>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简体">
    <w:altName w:val="方正粗黑宋简体"/>
    <w:charset w:val="86"/>
    <w:family w:val="auto"/>
    <w:pitch w:val="variable"/>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3E" w:rsidRDefault="00DB373E" w:rsidP="00A72997">
      <w:r>
        <w:separator/>
      </w:r>
    </w:p>
  </w:footnote>
  <w:footnote w:type="continuationSeparator" w:id="0">
    <w:p w:rsidR="00DB373E" w:rsidRDefault="00DB373E" w:rsidP="00A72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C6"/>
    <w:rsid w:val="004674C6"/>
    <w:rsid w:val="0062190B"/>
    <w:rsid w:val="00700EBE"/>
    <w:rsid w:val="009E38AF"/>
    <w:rsid w:val="00A01664"/>
    <w:rsid w:val="00A40887"/>
    <w:rsid w:val="00A72997"/>
    <w:rsid w:val="00B27F66"/>
    <w:rsid w:val="00B83342"/>
    <w:rsid w:val="00B9472C"/>
    <w:rsid w:val="00BE54D2"/>
    <w:rsid w:val="00C667A6"/>
    <w:rsid w:val="00CE0CD7"/>
    <w:rsid w:val="00CE3359"/>
    <w:rsid w:val="00DB373E"/>
    <w:rsid w:val="00DC50CB"/>
    <w:rsid w:val="00E765CB"/>
    <w:rsid w:val="00E93731"/>
    <w:rsid w:val="00F042A0"/>
    <w:rsid w:val="00FE4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3E65D59-54C3-4818-ADEB-AEBBFA5C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4C6"/>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674C6"/>
    <w:pPr>
      <w:spacing w:beforeLines="30" w:before="93"/>
    </w:pPr>
    <w:rPr>
      <w:rFonts w:ascii="仿宋_GB2312"/>
      <w:sz w:val="30"/>
    </w:rPr>
  </w:style>
  <w:style w:type="character" w:customStyle="1" w:styleId="Char">
    <w:name w:val="正文文本 Char"/>
    <w:basedOn w:val="a0"/>
    <w:link w:val="a3"/>
    <w:rsid w:val="004674C6"/>
    <w:rPr>
      <w:rFonts w:ascii="仿宋_GB2312" w:eastAsia="仿宋_GB2312" w:hAnsi="Times New Roman" w:cs="Times New Roman"/>
      <w:sz w:val="30"/>
      <w:szCs w:val="32"/>
    </w:rPr>
  </w:style>
  <w:style w:type="paragraph" w:styleId="a4">
    <w:name w:val="header"/>
    <w:basedOn w:val="a"/>
    <w:link w:val="Char0"/>
    <w:uiPriority w:val="99"/>
    <w:unhideWhenUsed/>
    <w:rsid w:val="00A729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72997"/>
    <w:rPr>
      <w:rFonts w:ascii="Times New Roman" w:eastAsia="仿宋_GB2312" w:hAnsi="Times New Roman" w:cs="Times New Roman"/>
      <w:sz w:val="18"/>
      <w:szCs w:val="18"/>
    </w:rPr>
  </w:style>
  <w:style w:type="paragraph" w:styleId="a5">
    <w:name w:val="footer"/>
    <w:basedOn w:val="a"/>
    <w:link w:val="Char1"/>
    <w:uiPriority w:val="99"/>
    <w:unhideWhenUsed/>
    <w:rsid w:val="00A72997"/>
    <w:pPr>
      <w:tabs>
        <w:tab w:val="center" w:pos="4153"/>
        <w:tab w:val="right" w:pos="8306"/>
      </w:tabs>
      <w:snapToGrid w:val="0"/>
      <w:jc w:val="left"/>
    </w:pPr>
    <w:rPr>
      <w:sz w:val="18"/>
      <w:szCs w:val="18"/>
    </w:rPr>
  </w:style>
  <w:style w:type="character" w:customStyle="1" w:styleId="Char1">
    <w:name w:val="页脚 Char"/>
    <w:basedOn w:val="a0"/>
    <w:link w:val="a5"/>
    <w:uiPriority w:val="99"/>
    <w:rsid w:val="00A72997"/>
    <w:rPr>
      <w:rFonts w:ascii="Times New Roman" w:eastAsia="仿宋_GB2312" w:hAnsi="Times New Roman" w:cs="Times New Roman"/>
      <w:sz w:val="18"/>
      <w:szCs w:val="18"/>
    </w:rPr>
  </w:style>
  <w:style w:type="paragraph" w:styleId="a6">
    <w:name w:val="Balloon Text"/>
    <w:basedOn w:val="a"/>
    <w:link w:val="Char2"/>
    <w:uiPriority w:val="99"/>
    <w:semiHidden/>
    <w:unhideWhenUsed/>
    <w:rsid w:val="00CE3359"/>
    <w:rPr>
      <w:sz w:val="18"/>
      <w:szCs w:val="18"/>
    </w:rPr>
  </w:style>
  <w:style w:type="character" w:customStyle="1" w:styleId="Char2">
    <w:name w:val="批注框文本 Char"/>
    <w:basedOn w:val="a0"/>
    <w:link w:val="a6"/>
    <w:uiPriority w:val="99"/>
    <w:semiHidden/>
    <w:rsid w:val="00CE335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XIAO_LAN</dc:creator>
  <cp:keywords/>
  <dc:description/>
  <cp:lastModifiedBy>PC</cp:lastModifiedBy>
  <cp:revision>18</cp:revision>
  <cp:lastPrinted>2021-03-16T07:09:00Z</cp:lastPrinted>
  <dcterms:created xsi:type="dcterms:W3CDTF">2021-03-16T02:03:00Z</dcterms:created>
  <dcterms:modified xsi:type="dcterms:W3CDTF">2021-03-17T02:30:00Z</dcterms:modified>
</cp:coreProperties>
</file>